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442A6B" w14:textId="400D09D2" w:rsidR="00E032E3" w:rsidRDefault="00E032E3" w:rsidP="00E032E3">
      <w:pPr>
        <w:jc w:val="center"/>
        <w:rPr>
          <w:rFonts w:ascii="Times New Roman" w:hAnsi="Times New Roman" w:cs="Times New Roman"/>
          <w:sz w:val="32"/>
          <w:szCs w:val="24"/>
        </w:rPr>
      </w:pPr>
      <w:r w:rsidRPr="005719F8">
        <w:rPr>
          <w:rFonts w:ascii="Times New Roman" w:hAnsi="Times New Roman" w:cs="Times New Roman"/>
          <w:sz w:val="32"/>
          <w:szCs w:val="24"/>
        </w:rPr>
        <w:t xml:space="preserve">Does real-time transit </w:t>
      </w:r>
      <w:r w:rsidR="004A3490">
        <w:rPr>
          <w:rFonts w:ascii="Times New Roman" w:hAnsi="Times New Roman" w:cs="Times New Roman"/>
          <w:sz w:val="32"/>
          <w:szCs w:val="24"/>
        </w:rPr>
        <w:t>apps</w:t>
      </w:r>
      <w:r w:rsidRPr="005719F8">
        <w:rPr>
          <w:rFonts w:ascii="Times New Roman" w:hAnsi="Times New Roman" w:cs="Times New Roman"/>
          <w:sz w:val="32"/>
          <w:szCs w:val="24"/>
        </w:rPr>
        <w:t xml:space="preserve"> save time?  Analyzing the impacts of real-time transit </w:t>
      </w:r>
      <w:r w:rsidR="004A3490">
        <w:rPr>
          <w:rFonts w:ascii="Times New Roman" w:hAnsi="Times New Roman" w:cs="Times New Roman"/>
          <w:sz w:val="32"/>
          <w:szCs w:val="24"/>
        </w:rPr>
        <w:t>information</w:t>
      </w:r>
      <w:r w:rsidRPr="005719F8">
        <w:rPr>
          <w:rFonts w:ascii="Times New Roman" w:hAnsi="Times New Roman" w:cs="Times New Roman"/>
          <w:sz w:val="32"/>
          <w:szCs w:val="24"/>
        </w:rPr>
        <w:t xml:space="preserve"> on users waiting time</w:t>
      </w:r>
    </w:p>
    <w:p w14:paraId="601C405B" w14:textId="77777777" w:rsidR="00E032E3" w:rsidRDefault="00E032E3" w:rsidP="00E032E3">
      <w:pPr>
        <w:jc w:val="center"/>
        <w:rPr>
          <w:rFonts w:ascii="Times New Roman" w:hAnsi="Times New Roman" w:cs="Times New Roman"/>
          <w:sz w:val="28"/>
          <w:szCs w:val="24"/>
        </w:rPr>
      </w:pPr>
      <w:r w:rsidRPr="00150008">
        <w:rPr>
          <w:rFonts w:ascii="Times New Roman" w:hAnsi="Times New Roman" w:cs="Times New Roman"/>
          <w:sz w:val="28"/>
          <w:szCs w:val="24"/>
        </w:rPr>
        <w:t>Luyu Liu</w:t>
      </w:r>
    </w:p>
    <w:p w14:paraId="36DDDC12" w14:textId="77777777" w:rsidR="00E032E3" w:rsidRDefault="00E032E3" w:rsidP="00E032E3">
      <w:pPr>
        <w:jc w:val="center"/>
        <w:rPr>
          <w:rFonts w:ascii="Times New Roman" w:hAnsi="Times New Roman" w:cs="Times New Roman"/>
          <w:sz w:val="28"/>
          <w:szCs w:val="24"/>
        </w:rPr>
      </w:pPr>
      <w:r>
        <w:rPr>
          <w:rFonts w:ascii="Times New Roman" w:hAnsi="Times New Roman" w:cs="Times New Roman"/>
          <w:sz w:val="28"/>
          <w:szCs w:val="24"/>
        </w:rPr>
        <w:t>The Ohio State University</w:t>
      </w:r>
    </w:p>
    <w:p w14:paraId="78505F6D" w14:textId="77777777" w:rsidR="00E032E3" w:rsidRPr="00B46565" w:rsidRDefault="00E032E3" w:rsidP="00E032E3">
      <w:pPr>
        <w:rPr>
          <w:rFonts w:ascii="Times New Roman" w:hAnsi="Times New Roman" w:cs="Times New Roman"/>
          <w:b/>
          <w:sz w:val="24"/>
          <w:szCs w:val="24"/>
        </w:rPr>
      </w:pPr>
      <w:r w:rsidRPr="00B46565">
        <w:rPr>
          <w:rFonts w:ascii="Times New Roman" w:hAnsi="Times New Roman" w:cs="Times New Roman"/>
          <w:b/>
          <w:sz w:val="24"/>
          <w:szCs w:val="24"/>
        </w:rPr>
        <w:t>Abstract:</w:t>
      </w:r>
    </w:p>
    <w:p w14:paraId="3E69BDFA" w14:textId="77777777" w:rsidR="00E032E3" w:rsidRPr="00EA0C72" w:rsidRDefault="00E032E3" w:rsidP="00E032E3">
      <w:pPr>
        <w:rPr>
          <w:rFonts w:ascii="Times New Roman" w:hAnsi="Times New Roman" w:cs="Times New Roman"/>
          <w:sz w:val="24"/>
          <w:szCs w:val="24"/>
        </w:rPr>
      </w:pPr>
      <w:commentRangeStart w:id="0"/>
      <w:commentRangeStart w:id="1"/>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 xml:space="preserve">time information (RTI) and Real-time transit apps (RTA) </w:t>
      </w:r>
      <w:commentRangeEnd w:id="0"/>
      <w:r>
        <w:rPr>
          <w:rStyle w:val="CommentReference"/>
        </w:rPr>
        <w:commentReference w:id="0"/>
      </w:r>
      <w:r>
        <w:rPr>
          <w:rFonts w:ascii="Times New Roman" w:hAnsi="Times New Roman" w:cs="Times New Roman"/>
          <w:sz w:val="24"/>
          <w:szCs w:val="24"/>
        </w:rPr>
        <w:t xml:space="preserve">have been proven to have significant impact on passengers’ waiting time and user experience. Although precious research thoroughly surveyed and simulated the overall impact, few studies investigate the impact’s geographic and temporal pattern. In this paper, we utilize General Transit Feed Specification (GTFS) real-time data for the buses’ high-resolution real-time status. We first introduce several trip planning strategies (TPSs) to simulate RTA and non-RTA users’ incidence behavior and the concept of </w:t>
      </w:r>
      <w:r w:rsidRPr="00454BF6">
        <w:rPr>
          <w:rFonts w:ascii="Times New Roman" w:hAnsi="Times New Roman" w:cs="Times New Roman"/>
          <w:i/>
          <w:sz w:val="24"/>
          <w:szCs w:val="24"/>
        </w:rPr>
        <w:t>volunteered optimization</w:t>
      </w:r>
      <w:r>
        <w:rPr>
          <w:rFonts w:ascii="Times New Roman" w:hAnsi="Times New Roman" w:cs="Times New Roman"/>
          <w:sz w:val="24"/>
          <w:szCs w:val="24"/>
        </w:rPr>
        <w:t xml:space="preserve">. Then, we optimize </w:t>
      </w:r>
      <w:r w:rsidRPr="00976980">
        <w:rPr>
          <w:rFonts w:ascii="Times New Roman" w:hAnsi="Times New Roman" w:cs="Times New Roman"/>
          <w:i/>
          <w:sz w:val="24"/>
          <w:szCs w:val="24"/>
        </w:rPr>
        <w:t>p</w:t>
      </w:r>
      <w:r w:rsidRPr="00DA0BE7">
        <w:rPr>
          <w:rFonts w:ascii="Times New Roman" w:hAnsi="Times New Roman" w:cs="Times New Roman"/>
          <w:i/>
          <w:sz w:val="24"/>
          <w:szCs w:val="24"/>
        </w:rPr>
        <w:t xml:space="preserve">rudent </w:t>
      </w:r>
      <w:r>
        <w:rPr>
          <w:rFonts w:ascii="Times New Roman" w:hAnsi="Times New Roman" w:cs="Times New Roman"/>
          <w:i/>
          <w:sz w:val="24"/>
          <w:szCs w:val="24"/>
        </w:rPr>
        <w:t>r</w:t>
      </w:r>
      <w:r w:rsidRPr="00DA0BE7">
        <w:rPr>
          <w:rFonts w:ascii="Times New Roman" w:hAnsi="Times New Roman" w:cs="Times New Roman"/>
          <w:i/>
          <w:sz w:val="24"/>
          <w:szCs w:val="24"/>
        </w:rPr>
        <w:t>elaxation</w:t>
      </w:r>
      <w:r>
        <w:rPr>
          <w:rFonts w:ascii="Times New Roman" w:hAnsi="Times New Roman" w:cs="Times New Roman"/>
          <w:sz w:val="24"/>
          <w:szCs w:val="24"/>
        </w:rPr>
        <w:t xml:space="preserve"> strategy based on RTI and we calculate the difference between different TPSs to measure RTA users’ waiting time reduction. Moreover, we visualize and analyze the waiting time difference and find the universal presence of marginalized stops near the originating stops. The results prove that RTI and RTA can significantly decrease waiting time for users and it demonstrates great variation geographically and temporally. The methodology also shows great potential in future research and industry application.</w:t>
      </w:r>
      <w:commentRangeEnd w:id="1"/>
      <w:r>
        <w:rPr>
          <w:rStyle w:val="CommentReference"/>
        </w:rPr>
        <w:commentReference w:id="1"/>
      </w:r>
    </w:p>
    <w:p w14:paraId="79A9F084" w14:textId="77777777" w:rsidR="00E032E3" w:rsidRPr="00EA0C72" w:rsidRDefault="00E032E3" w:rsidP="00E032E3">
      <w:pPr>
        <w:rPr>
          <w:rFonts w:ascii="Times New Roman" w:hAnsi="Times New Roman" w:cs="Times New Roman"/>
          <w:sz w:val="24"/>
          <w:szCs w:val="24"/>
        </w:rPr>
      </w:pPr>
    </w:p>
    <w:p w14:paraId="077CE9D9" w14:textId="77777777" w:rsidR="00E032E3" w:rsidRDefault="00E032E3" w:rsidP="00E032E3">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Pr>
          <w:rFonts w:ascii="Times New Roman" w:hAnsi="Times New Roman" w:cs="Times New Roman"/>
          <w:sz w:val="24"/>
          <w:szCs w:val="24"/>
        </w:rPr>
        <w:t>Transit real-time data; GTFS; waiting time; volunteered optimization.</w:t>
      </w:r>
    </w:p>
    <w:p w14:paraId="5E23E0E7" w14:textId="77777777" w:rsidR="00E032E3" w:rsidRPr="00EA0C72" w:rsidRDefault="00E032E3" w:rsidP="00E032E3">
      <w:pPr>
        <w:rPr>
          <w:rFonts w:ascii="Times New Roman" w:hAnsi="Times New Roman" w:cs="Times New Roman"/>
          <w:sz w:val="24"/>
          <w:szCs w:val="24"/>
        </w:rPr>
      </w:pPr>
    </w:p>
    <w:p w14:paraId="2177EB2A" w14:textId="77777777" w:rsidR="00E032E3" w:rsidRPr="005719F8" w:rsidRDefault="00E032E3" w:rsidP="00E032E3">
      <w:pPr>
        <w:pStyle w:val="ListParagraph"/>
        <w:numPr>
          <w:ilvl w:val="0"/>
          <w:numId w:val="5"/>
        </w:numPr>
        <w:rPr>
          <w:rFonts w:ascii="Times New Roman" w:hAnsi="Times New Roman" w:cs="Times New Roman"/>
          <w:b/>
          <w:sz w:val="24"/>
          <w:szCs w:val="24"/>
          <w:u w:val="single"/>
        </w:rPr>
      </w:pPr>
      <w:commentRangeStart w:id="2"/>
      <w:r w:rsidRPr="005719F8">
        <w:rPr>
          <w:rFonts w:ascii="Times New Roman" w:hAnsi="Times New Roman" w:cs="Times New Roman"/>
          <w:b/>
          <w:sz w:val="24"/>
          <w:szCs w:val="24"/>
          <w:u w:val="single"/>
        </w:rPr>
        <w:t>Introduction</w:t>
      </w:r>
      <w:commentRangeEnd w:id="2"/>
      <w:r w:rsidRPr="005719F8">
        <w:rPr>
          <w:rStyle w:val="CommentReference"/>
          <w:b/>
          <w:u w:val="single"/>
        </w:rPr>
        <w:commentReference w:id="2"/>
      </w:r>
    </w:p>
    <w:p w14:paraId="18909DF3" w14:textId="77777777" w:rsidR="00881E1E" w:rsidRDefault="00E032E3" w:rsidP="00E032E3">
      <w:pPr>
        <w:jc w:val="both"/>
        <w:rPr>
          <w:rFonts w:ascii="Times New Roman" w:hAnsi="Times New Roman" w:cs="Times New Roman"/>
          <w:sz w:val="24"/>
          <w:szCs w:val="24"/>
        </w:rPr>
      </w:pPr>
      <w:r w:rsidRPr="00B90D45">
        <w:rPr>
          <w:rFonts w:ascii="Times New Roman" w:hAnsi="Times New Roman" w:cs="Times New Roman"/>
          <w:sz w:val="24"/>
          <w:szCs w:val="24"/>
        </w:rPr>
        <w:t>Mobile technologies are changing people’s life in different ways, also for transportation</w:t>
      </w:r>
      <w:r>
        <w:rPr>
          <w:rFonts w:ascii="Times New Roman" w:hAnsi="Times New Roman" w:cs="Times New Roman"/>
          <w:sz w:val="24"/>
          <w:szCs w:val="24"/>
        </w:rPr>
        <w:t xml:space="preserve"> especially public transit</w:t>
      </w:r>
      <w:r w:rsidRPr="00B90D45">
        <w:rPr>
          <w:rFonts w:ascii="Times New Roman" w:hAnsi="Times New Roman" w:cs="Times New Roman"/>
          <w:sz w:val="24"/>
          <w:szCs w:val="24"/>
        </w:rPr>
        <w:t xml:space="preserve">. </w:t>
      </w:r>
      <w:r>
        <w:rPr>
          <w:rFonts w:ascii="Times New Roman" w:hAnsi="Times New Roman" w:cs="Times New Roman"/>
          <w:sz w:val="24"/>
          <w:szCs w:val="24"/>
        </w:rPr>
        <w:t>Real</w:t>
      </w:r>
      <w:r w:rsidRPr="00B90D45">
        <w:rPr>
          <w:rFonts w:ascii="Times New Roman" w:hAnsi="Times New Roman" w:cs="Times New Roman"/>
          <w:sz w:val="24"/>
          <w:szCs w:val="24"/>
        </w:rPr>
        <w:t xml:space="preserve">-time </w:t>
      </w:r>
      <w:r>
        <w:rPr>
          <w:rFonts w:ascii="Times New Roman" w:hAnsi="Times New Roman" w:cs="Times New Roman"/>
          <w:sz w:val="24"/>
          <w:szCs w:val="24"/>
        </w:rPr>
        <w:t>information (RTI)</w:t>
      </w:r>
      <w:r w:rsidRPr="00B90D45">
        <w:rPr>
          <w:rFonts w:ascii="Times New Roman" w:hAnsi="Times New Roman" w:cs="Times New Roman"/>
          <w:sz w:val="24"/>
          <w:szCs w:val="24"/>
        </w:rPr>
        <w:t xml:space="preserve"> and </w:t>
      </w:r>
      <w:r w:rsidR="004A3490">
        <w:rPr>
          <w:rFonts w:ascii="Times New Roman" w:hAnsi="Times New Roman" w:cs="Times New Roman"/>
          <w:sz w:val="24"/>
          <w:szCs w:val="24"/>
        </w:rPr>
        <w:t>RTI</w:t>
      </w:r>
      <w:r>
        <w:rPr>
          <w:rFonts w:ascii="Times New Roman" w:hAnsi="Times New Roman" w:cs="Times New Roman"/>
          <w:sz w:val="24"/>
          <w:szCs w:val="24"/>
        </w:rPr>
        <w:t xml:space="preserve"> </w:t>
      </w:r>
      <w:r w:rsidR="004A3490">
        <w:rPr>
          <w:rFonts w:ascii="Times New Roman" w:hAnsi="Times New Roman" w:cs="Times New Roman"/>
          <w:sz w:val="24"/>
          <w:szCs w:val="24"/>
        </w:rPr>
        <w:t xml:space="preserve">mobile </w:t>
      </w:r>
      <w:r>
        <w:rPr>
          <w:rFonts w:ascii="Times New Roman" w:hAnsi="Times New Roman" w:cs="Times New Roman"/>
          <w:sz w:val="24"/>
          <w:szCs w:val="24"/>
        </w:rPr>
        <w:t>apps</w:t>
      </w:r>
      <w:r w:rsidR="004A3490">
        <w:rPr>
          <w:rFonts w:ascii="Times New Roman" w:hAnsi="Times New Roman" w:cs="Times New Roman"/>
          <w:sz w:val="24"/>
          <w:szCs w:val="24"/>
        </w:rPr>
        <w:t xml:space="preserve"> </w:t>
      </w:r>
      <w:r w:rsidRPr="00B90D45">
        <w:rPr>
          <w:rFonts w:ascii="Times New Roman" w:hAnsi="Times New Roman" w:cs="Times New Roman"/>
          <w:sz w:val="24"/>
          <w:szCs w:val="24"/>
        </w:rPr>
        <w:t xml:space="preserve">are reshaping our way to </w:t>
      </w:r>
      <w:r>
        <w:rPr>
          <w:rFonts w:ascii="Times New Roman" w:hAnsi="Times New Roman" w:cs="Times New Roman"/>
          <w:sz w:val="24"/>
          <w:szCs w:val="24"/>
        </w:rPr>
        <w:t xml:space="preserve">take </w:t>
      </w:r>
      <w:proofErr w:type="gramStart"/>
      <w:r>
        <w:rPr>
          <w:rFonts w:ascii="Times New Roman" w:hAnsi="Times New Roman" w:cs="Times New Roman"/>
          <w:sz w:val="24"/>
          <w:szCs w:val="24"/>
        </w:rPr>
        <w:t>public</w:t>
      </w:r>
      <w:proofErr w:type="gramEnd"/>
      <w:r>
        <w:rPr>
          <w:rFonts w:ascii="Times New Roman" w:hAnsi="Times New Roman" w:cs="Times New Roman"/>
          <w:sz w:val="24"/>
          <w:szCs w:val="24"/>
        </w:rPr>
        <w:t xml:space="preserve"> transit (PT) system. With all the benefits of PT system, many people still felt reluctant to take public transit. </w:t>
      </w:r>
      <w:r w:rsidR="00C31577">
        <w:rPr>
          <w:rFonts w:ascii="Times New Roman" w:hAnsi="Times New Roman" w:cs="Times New Roman"/>
          <w:sz w:val="24"/>
          <w:szCs w:val="24"/>
        </w:rPr>
        <w:t>Numerous papers has proven that public transit users view the long waiting time as onerous</w:t>
      </w:r>
      <w:r w:rsidR="00BC1FA3">
        <w:rPr>
          <w:rFonts w:ascii="Times New Roman" w:hAnsi="Times New Roman" w:cs="Times New Roman"/>
          <w:sz w:val="24"/>
          <w:szCs w:val="24"/>
        </w:rPr>
        <w:t xml:space="preserve"> </w:t>
      </w:r>
      <w:r w:rsidR="00BC1FA3">
        <w:rPr>
          <w:rFonts w:ascii="Times New Roman" w:hAnsi="Times New Roman" w:cs="Times New Roman"/>
          <w:sz w:val="24"/>
          <w:szCs w:val="24"/>
        </w:rPr>
        <w:fldChar w:fldCharType="begin" w:fldLock="1"/>
      </w:r>
      <w:r w:rsidR="00BC1FA3">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id":"ITEM-3","itemData":{"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record","id":"ITEM-3","issued":{"date-parts":[["1975"]]},"page":"38-51","title":"Role of waiting time, comfort, and convenience in modal choice for work trip","type":"article-journal","volume":"534"},"uris":["http://www.mendeley.com/documents/?uuid=e0a6c792-6afe-4e60-8355-8398f578ad68"]},{"id":"ITEM-4","itemData":{"ISSN":"0739-8859","author":[{"dropping-particle":"","family":"Larsen","given":"Odd I","non-dropping-particle":"","parse-names":false,"suffix":""},{"dropping-particle":"","family":"Sunde","given":"Øyvind","non-dropping-particle":"","parse-names":false,"suffix":""}],"container-title":"Research in Transportation Economics","id":"ITEM-4","issue":"1","issued":{"date-parts":[["2008"]]},"page":"41-52","publisher":"Elsevier","title":"Waiting time and the role and value of information in scheduled transport","type":"article-journal","volume":"23"},"uris":["http://www.mendeley.com/documents/?uuid=a085b9d7-5a9e-42c1-bb5a-2c42cd6c71f8"]},{"id":"ITEM-5","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Practice","id":"ITEM-5","issued":{"date-parts":[["2016"]]},"page":"251-264","publisher":"Elsevier","title":"Waiting time perceptions at transit stops and stations: Effects of basic amenities, gender, and security","type":"article-journal","volume":"88"},"uris":["http://www.mendeley.com/documents/?uuid=a7472b57-f98f-4896-9c5b-8f23ab930c05"]}],"mendeley":{"formattedCitation":"(Algers, Hansen, &amp; Tegner, 1975; Fan, Guthrie, &amp; Levinson, 2016; Gkioulou, 2013; Larsen &amp; Sunde, 2008; Reed, 1995)","plainTextFormattedCitation":"(Algers, Hansen, &amp; Tegner, 1975; Fan, Guthrie, &amp; Levinson, 2016; Gkioulou, 2013; Larsen &amp; Sunde, 2008; Reed, 1995)"},"properties":{"noteIndex":0},"schema":"https://github.com/citation-style-language/schema/raw/master/csl-citation.json"}</w:instrText>
      </w:r>
      <w:r w:rsidR="00BC1FA3">
        <w:rPr>
          <w:rFonts w:ascii="Times New Roman" w:hAnsi="Times New Roman" w:cs="Times New Roman"/>
          <w:sz w:val="24"/>
          <w:szCs w:val="24"/>
        </w:rPr>
        <w:fldChar w:fldCharType="separate"/>
      </w:r>
      <w:r w:rsidR="00BC1FA3" w:rsidRPr="00C31577">
        <w:rPr>
          <w:rFonts w:ascii="Times New Roman" w:hAnsi="Times New Roman" w:cs="Times New Roman"/>
          <w:noProof/>
          <w:sz w:val="24"/>
          <w:szCs w:val="24"/>
        </w:rPr>
        <w:t>(Algers, Hansen, &amp; Tegner, 1975; Fan, Guthrie, &amp; Levinson, 2016; Gkioulou, 2013; Larsen &amp; Sunde, 2008; Reed, 1995)</w:t>
      </w:r>
      <w:r w:rsidR="00BC1FA3">
        <w:rPr>
          <w:rFonts w:ascii="Times New Roman" w:hAnsi="Times New Roman" w:cs="Times New Roman"/>
          <w:sz w:val="24"/>
          <w:szCs w:val="24"/>
        </w:rPr>
        <w:fldChar w:fldCharType="end"/>
      </w:r>
      <w:r w:rsidR="00C31577">
        <w:rPr>
          <w:rFonts w:ascii="Times New Roman" w:hAnsi="Times New Roman" w:cs="Times New Roman"/>
          <w:sz w:val="24"/>
          <w:szCs w:val="24"/>
        </w:rPr>
        <w:t xml:space="preserve">, which </w:t>
      </w:r>
      <w:r w:rsidR="00BC1FA3">
        <w:rPr>
          <w:rFonts w:ascii="Times New Roman" w:hAnsi="Times New Roman" w:cs="Times New Roman"/>
          <w:sz w:val="24"/>
          <w:szCs w:val="24"/>
        </w:rPr>
        <w:t xml:space="preserve">is </w:t>
      </w:r>
      <w:r w:rsidR="00C31577">
        <w:rPr>
          <w:rFonts w:ascii="Times New Roman" w:hAnsi="Times New Roman" w:cs="Times New Roman"/>
          <w:sz w:val="24"/>
          <w:szCs w:val="24"/>
        </w:rPr>
        <w:t>one of the topmost reasons discouraging people from using public transit</w:t>
      </w:r>
      <w:r>
        <w:rPr>
          <w:rFonts w:ascii="Times New Roman" w:hAnsi="Times New Roman" w:cs="Times New Roman"/>
          <w:sz w:val="24"/>
          <w:szCs w:val="24"/>
        </w:rPr>
        <w:t xml:space="preserve">. </w:t>
      </w:r>
    </w:p>
    <w:p w14:paraId="1B53510D" w14:textId="60C6F960" w:rsidR="002477D0" w:rsidRDefault="00E032E3" w:rsidP="002477D0">
      <w:pPr>
        <w:ind w:firstLine="720"/>
        <w:jc w:val="both"/>
        <w:rPr>
          <w:rFonts w:ascii="Times New Roman" w:hAnsi="Times New Roman" w:cs="Times New Roman"/>
          <w:sz w:val="24"/>
          <w:szCs w:val="24"/>
        </w:rPr>
      </w:pPr>
      <w:r>
        <w:rPr>
          <w:rFonts w:ascii="Times New Roman" w:hAnsi="Times New Roman" w:cs="Times New Roman"/>
          <w:sz w:val="24"/>
          <w:szCs w:val="24"/>
        </w:rPr>
        <w:t xml:space="preserve">Correspondingly, </w:t>
      </w:r>
      <w:r w:rsidR="005D6197">
        <w:rPr>
          <w:rFonts w:ascii="Times New Roman" w:hAnsi="Times New Roman" w:cs="Times New Roman"/>
          <w:sz w:val="24"/>
          <w:szCs w:val="24"/>
        </w:rPr>
        <w:t xml:space="preserve">RTI and </w:t>
      </w:r>
      <w:r w:rsidR="004A3490">
        <w:rPr>
          <w:rFonts w:ascii="Times New Roman" w:hAnsi="Times New Roman" w:cs="Times New Roman"/>
          <w:sz w:val="24"/>
          <w:szCs w:val="24"/>
        </w:rPr>
        <w:t>RTI apps</w:t>
      </w:r>
      <w:r>
        <w:rPr>
          <w:rFonts w:ascii="Times New Roman" w:hAnsi="Times New Roman" w:cs="Times New Roman"/>
          <w:sz w:val="24"/>
          <w:szCs w:val="24"/>
        </w:rPr>
        <w:t xml:space="preserve"> can </w:t>
      </w:r>
      <w:r w:rsidR="005D6197">
        <w:rPr>
          <w:rFonts w:ascii="Times New Roman" w:hAnsi="Times New Roman" w:cs="Times New Roman"/>
          <w:sz w:val="24"/>
          <w:szCs w:val="24"/>
        </w:rPr>
        <w:t xml:space="preserve">decrease users’ waiting time. </w:t>
      </w:r>
      <w:r w:rsidR="002477D0">
        <w:rPr>
          <w:rFonts w:ascii="Times New Roman" w:hAnsi="Times New Roman" w:cs="Times New Roman"/>
          <w:sz w:val="24"/>
          <w:szCs w:val="24"/>
        </w:rPr>
        <w:t xml:space="preserve">Many studies investigated the waiting time reduction by real-time information: 91% percent of RTI users self-reported spending less waiting time in Seattle, 2010 </w:t>
      </w:r>
      <w:r w:rsidR="002477D0">
        <w:rPr>
          <w:rFonts w:ascii="Times New Roman" w:hAnsi="Times New Roman" w:cs="Times New Roman"/>
          <w:sz w:val="24"/>
          <w:szCs w:val="24"/>
        </w:rPr>
        <w:fldChar w:fldCharType="begin" w:fldLock="1"/>
      </w:r>
      <w:r w:rsidR="002477D0">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Watkins, &amp; Borning, 2010)","plainTextFormattedCitation":"(Ferris, Watkins, &amp; Borning, 2010)","previouslyFormattedCitation":"(Ferris, Watkins, &amp; Borning, 2010)"},"properties":{"noteIndex":0},"schema":"https://github.com/citation-style-language/schema/raw/master/csl-citation.json"}</w:instrText>
      </w:r>
      <w:r w:rsidR="002477D0">
        <w:rPr>
          <w:rFonts w:ascii="Times New Roman" w:hAnsi="Times New Roman" w:cs="Times New Roman"/>
          <w:sz w:val="24"/>
          <w:szCs w:val="24"/>
        </w:rPr>
        <w:fldChar w:fldCharType="separate"/>
      </w:r>
      <w:r w:rsidR="002477D0" w:rsidRPr="000211DD">
        <w:rPr>
          <w:rFonts w:ascii="Times New Roman" w:hAnsi="Times New Roman" w:cs="Times New Roman"/>
          <w:noProof/>
          <w:sz w:val="24"/>
          <w:szCs w:val="24"/>
        </w:rPr>
        <w:t>(Ferris, Watkins, &amp; Borning, 2010)</w:t>
      </w:r>
      <w:r w:rsidR="002477D0">
        <w:rPr>
          <w:rFonts w:ascii="Times New Roman" w:hAnsi="Times New Roman" w:cs="Times New Roman"/>
          <w:sz w:val="24"/>
          <w:szCs w:val="24"/>
        </w:rPr>
        <w:fldChar w:fldCharType="end"/>
      </w:r>
      <w:r w:rsidR="002477D0">
        <w:rPr>
          <w:rFonts w:ascii="Times New Roman" w:hAnsi="Times New Roman" w:cs="Times New Roman"/>
          <w:sz w:val="24"/>
          <w:szCs w:val="24"/>
        </w:rPr>
        <w:t xml:space="preserve">, and RTI users can save 2.4 minutes in Seattle, 2011 </w:t>
      </w:r>
      <w:r w:rsidR="002477D0">
        <w:rPr>
          <w:rFonts w:ascii="Times New Roman" w:hAnsi="Times New Roman" w:cs="Times New Roman"/>
          <w:sz w:val="24"/>
          <w:szCs w:val="24"/>
        </w:rPr>
        <w:fldChar w:fldCharType="begin" w:fldLock="1"/>
      </w:r>
      <w:r w:rsidR="002477D0">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Ferris, Borning, Rutherford, &amp; Layton, 2011)","plainTextFormattedCitation":"(Watkins, Ferris, Borning, Rutherford, &amp; Layton, 2011)","previouslyFormattedCitation":"(Watkins, Ferris, Borning, Rutherford, &amp; Layton, 2011)"},"properties":{"noteIndex":0},"schema":"https://github.com/citation-style-language/schema/raw/master/csl-citation.json"}</w:instrText>
      </w:r>
      <w:r w:rsidR="002477D0">
        <w:rPr>
          <w:rFonts w:ascii="Times New Roman" w:hAnsi="Times New Roman" w:cs="Times New Roman"/>
          <w:sz w:val="24"/>
          <w:szCs w:val="24"/>
        </w:rPr>
        <w:fldChar w:fldCharType="separate"/>
      </w:r>
      <w:r w:rsidR="002477D0" w:rsidRPr="00F21C5C">
        <w:rPr>
          <w:rFonts w:ascii="Times New Roman" w:hAnsi="Times New Roman" w:cs="Times New Roman"/>
          <w:noProof/>
          <w:sz w:val="24"/>
          <w:szCs w:val="24"/>
        </w:rPr>
        <w:t>(Watkins, Ferris, Borning, Rutherford, &amp; Layton, 2011)</w:t>
      </w:r>
      <w:r w:rsidR="002477D0">
        <w:rPr>
          <w:rFonts w:ascii="Times New Roman" w:hAnsi="Times New Roman" w:cs="Times New Roman"/>
          <w:sz w:val="24"/>
          <w:szCs w:val="24"/>
        </w:rPr>
        <w:fldChar w:fldCharType="end"/>
      </w:r>
      <w:r w:rsidR="002477D0">
        <w:rPr>
          <w:rFonts w:ascii="Times New Roman" w:hAnsi="Times New Roman" w:cs="Times New Roman"/>
          <w:sz w:val="24"/>
          <w:szCs w:val="24"/>
        </w:rPr>
        <w:t xml:space="preserve"> and 1.79 minutes in Tampa, 2014 </w:t>
      </w:r>
      <w:r w:rsidR="002477D0">
        <w:rPr>
          <w:rFonts w:ascii="Times New Roman" w:hAnsi="Times New Roman" w:cs="Times New Roman"/>
          <w:sz w:val="24"/>
          <w:szCs w:val="24"/>
        </w:rPr>
        <w:fldChar w:fldCharType="begin" w:fldLock="1"/>
      </w:r>
      <w:r w:rsidR="002477D0">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&amp; Watkins, 2014)","plainTextFormattedCitation":"(Brakewood, Barbeau, &amp; Watkins, 2014)","previouslyFormattedCitation":"(Brakewood, Barbeau, &amp; Watkins, 2014)"},"properties":{"noteIndex":0},"schema":"https://github.com/citation-style-language/schema/raw/master/csl-citation.json"}</w:instrText>
      </w:r>
      <w:r w:rsidR="002477D0">
        <w:rPr>
          <w:rFonts w:ascii="Times New Roman" w:hAnsi="Times New Roman" w:cs="Times New Roman"/>
          <w:sz w:val="24"/>
          <w:szCs w:val="24"/>
        </w:rPr>
        <w:fldChar w:fldCharType="separate"/>
      </w:r>
      <w:r w:rsidR="002477D0" w:rsidRPr="00F21C5C">
        <w:rPr>
          <w:rFonts w:ascii="Times New Roman" w:hAnsi="Times New Roman" w:cs="Times New Roman"/>
          <w:noProof/>
          <w:sz w:val="24"/>
          <w:szCs w:val="24"/>
        </w:rPr>
        <w:t>(Brakewood, Barbeau, &amp; Watkins, 2014)</w:t>
      </w:r>
      <w:r w:rsidR="002477D0">
        <w:rPr>
          <w:rFonts w:ascii="Times New Roman" w:hAnsi="Times New Roman" w:cs="Times New Roman"/>
          <w:sz w:val="24"/>
          <w:szCs w:val="24"/>
        </w:rPr>
        <w:fldChar w:fldCharType="end"/>
      </w:r>
      <w:r w:rsidR="002477D0">
        <w:rPr>
          <w:rFonts w:ascii="Times New Roman" w:hAnsi="Times New Roman" w:cs="Times New Roman"/>
          <w:sz w:val="24"/>
          <w:szCs w:val="24"/>
        </w:rPr>
        <w:t xml:space="preserve"> according to self-reported survey.</w:t>
      </w:r>
      <w:r w:rsidR="009A5AC7">
        <w:rPr>
          <w:rFonts w:ascii="Times New Roman" w:hAnsi="Times New Roman" w:cs="Times New Roman"/>
          <w:sz w:val="24"/>
          <w:szCs w:val="24"/>
        </w:rPr>
        <w:t xml:space="preserve"> </w:t>
      </w:r>
      <w:r w:rsidR="00A928D8">
        <w:rPr>
          <w:rFonts w:ascii="Times New Roman" w:hAnsi="Times New Roman" w:cs="Times New Roman"/>
          <w:sz w:val="24"/>
          <w:szCs w:val="24"/>
        </w:rPr>
        <w:t>The rationale</w:t>
      </w:r>
      <w:r w:rsidR="008235A9">
        <w:rPr>
          <w:rFonts w:ascii="Times New Roman" w:hAnsi="Times New Roman" w:cs="Times New Roman"/>
          <w:sz w:val="24"/>
          <w:szCs w:val="24"/>
        </w:rPr>
        <w:t xml:space="preserve"> behind the reduction </w:t>
      </w:r>
      <w:r w:rsidR="00A928D8">
        <w:rPr>
          <w:rFonts w:ascii="Times New Roman" w:hAnsi="Times New Roman" w:cs="Times New Roman"/>
          <w:sz w:val="24"/>
          <w:szCs w:val="24"/>
        </w:rPr>
        <w:t>is</w:t>
      </w:r>
      <w:r w:rsidR="008235A9">
        <w:rPr>
          <w:rFonts w:ascii="Times New Roman" w:hAnsi="Times New Roman" w:cs="Times New Roman"/>
          <w:sz w:val="24"/>
          <w:szCs w:val="24"/>
        </w:rPr>
        <w:t>:</w:t>
      </w:r>
    </w:p>
    <w:p w14:paraId="6CF56775" w14:textId="7150E483" w:rsidR="005D6197" w:rsidRDefault="005D6197" w:rsidP="00E032E3">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First, </w:t>
      </w:r>
      <w:r w:rsidR="00E032E3">
        <w:rPr>
          <w:rFonts w:ascii="Times New Roman" w:hAnsi="Times New Roman" w:cs="Times New Roman"/>
          <w:sz w:val="24"/>
          <w:szCs w:val="24"/>
        </w:rPr>
        <w:t xml:space="preserve">RTA can plan best time for users to leave for the public transit based on the walking time and PT timetable. Ideally, </w:t>
      </w:r>
      <w:r w:rsidR="002477D0">
        <w:rPr>
          <w:rFonts w:ascii="Times New Roman" w:hAnsi="Times New Roman" w:cs="Times New Roman"/>
          <w:sz w:val="24"/>
          <w:szCs w:val="24"/>
        </w:rPr>
        <w:t>RTI apps</w:t>
      </w:r>
      <w:r w:rsidR="00E032E3">
        <w:rPr>
          <w:rFonts w:ascii="Times New Roman" w:hAnsi="Times New Roman" w:cs="Times New Roman"/>
          <w:sz w:val="24"/>
          <w:szCs w:val="24"/>
        </w:rPr>
        <w:t xml:space="preserve"> can diminish the waiting time to 0, which means as soon as users arrive at the stop, the bus arrives. </w:t>
      </w:r>
      <w:r>
        <w:rPr>
          <w:rFonts w:ascii="Times New Roman" w:hAnsi="Times New Roman" w:cs="Times New Roman"/>
          <w:sz w:val="24"/>
          <w:szCs w:val="24"/>
        </w:rPr>
        <w:t>Besides scheduling based on static timetable, RTI apps</w:t>
      </w:r>
      <w:r w:rsidR="00E032E3">
        <w:rPr>
          <w:rFonts w:ascii="Times New Roman" w:hAnsi="Times New Roman" w:cs="Times New Roman"/>
          <w:sz w:val="24"/>
          <w:szCs w:val="24"/>
        </w:rPr>
        <w:t xml:space="preserve"> adapt to PT system’s unreliability</w:t>
      </w:r>
      <w:r w:rsidR="002A0178">
        <w:rPr>
          <w:rFonts w:ascii="Times New Roman" w:hAnsi="Times New Roman" w:cs="Times New Roman"/>
          <w:sz w:val="24"/>
          <w:szCs w:val="24"/>
        </w:rPr>
        <w:t xml:space="preserve"> by</w:t>
      </w:r>
      <w:r w:rsidR="00E032E3">
        <w:rPr>
          <w:rFonts w:ascii="Times New Roman" w:hAnsi="Times New Roman" w:cs="Times New Roman"/>
          <w:sz w:val="24"/>
          <w:szCs w:val="24"/>
        </w:rPr>
        <w:t xml:space="preserve"> </w:t>
      </w:r>
      <w:r w:rsidR="002A0178" w:rsidRPr="002A0178">
        <w:rPr>
          <w:rFonts w:ascii="Times New Roman" w:hAnsi="Times New Roman" w:cs="Times New Roman"/>
          <w:sz w:val="24"/>
          <w:szCs w:val="24"/>
        </w:rPr>
        <w:t>providing users with actual bus arrival times at stops</w:t>
      </w:r>
      <w:r w:rsidR="002A0178">
        <w:rPr>
          <w:rFonts w:ascii="Times New Roman" w:hAnsi="Times New Roman" w:cs="Times New Roman"/>
          <w:sz w:val="24"/>
          <w:szCs w:val="24"/>
        </w:rPr>
        <w:t xml:space="preserve"> </w:t>
      </w:r>
      <w:r w:rsidR="00E032E3">
        <w:rPr>
          <w:rFonts w:ascii="Times New Roman" w:hAnsi="Times New Roman" w:cs="Times New Roman"/>
          <w:sz w:val="24"/>
          <w:szCs w:val="24"/>
        </w:rPr>
        <w:fldChar w:fldCharType="begin" w:fldLock="1"/>
      </w:r>
      <w:r w:rsidR="00E032E3">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sidR="00E032E3">
        <w:rPr>
          <w:rFonts w:ascii="Times New Roman" w:hAnsi="Times New Roman" w:cs="Times New Roman"/>
          <w:sz w:val="24"/>
          <w:szCs w:val="24"/>
        </w:rPr>
        <w:fldChar w:fldCharType="separate"/>
      </w:r>
      <w:r w:rsidR="00E032E3" w:rsidRPr="002A1B29">
        <w:rPr>
          <w:rFonts w:ascii="Times New Roman" w:hAnsi="Times New Roman" w:cs="Times New Roman"/>
          <w:noProof/>
          <w:sz w:val="24"/>
          <w:szCs w:val="24"/>
        </w:rPr>
        <w:t>(Brakewood et al., 2014)</w:t>
      </w:r>
      <w:r w:rsidR="00E032E3">
        <w:rPr>
          <w:rFonts w:ascii="Times New Roman" w:hAnsi="Times New Roman" w:cs="Times New Roman"/>
          <w:sz w:val="24"/>
          <w:szCs w:val="24"/>
        </w:rPr>
        <w:fldChar w:fldCharType="end"/>
      </w:r>
      <w:r w:rsidR="00E032E3">
        <w:rPr>
          <w:rFonts w:ascii="Times New Roman" w:hAnsi="Times New Roman" w:cs="Times New Roman"/>
          <w:sz w:val="24"/>
          <w:szCs w:val="24"/>
        </w:rPr>
        <w:t>. For all PT system, d</w:t>
      </w:r>
      <w:r w:rsidR="00E032E3" w:rsidRPr="00742068">
        <w:rPr>
          <w:rFonts w:ascii="Times New Roman" w:hAnsi="Times New Roman" w:cs="Times New Roman"/>
          <w:sz w:val="24"/>
          <w:szCs w:val="24"/>
        </w:rPr>
        <w:t>elay is inevitable. When delay happen</w:t>
      </w:r>
      <w:r>
        <w:rPr>
          <w:rFonts w:ascii="Times New Roman" w:hAnsi="Times New Roman" w:cs="Times New Roman"/>
          <w:sz w:val="24"/>
          <w:szCs w:val="24"/>
        </w:rPr>
        <w:t>s</w:t>
      </w:r>
      <w:r w:rsidR="00E032E3" w:rsidRPr="00742068">
        <w:rPr>
          <w:rFonts w:ascii="Times New Roman" w:hAnsi="Times New Roman" w:cs="Times New Roman"/>
          <w:sz w:val="24"/>
          <w:szCs w:val="24"/>
        </w:rPr>
        <w:t xml:space="preserve">, </w:t>
      </w:r>
      <w:r>
        <w:rPr>
          <w:rFonts w:ascii="Times New Roman" w:hAnsi="Times New Roman" w:cs="Times New Roman"/>
          <w:sz w:val="24"/>
          <w:szCs w:val="24"/>
        </w:rPr>
        <w:t>RTI</w:t>
      </w:r>
      <w:r w:rsidR="00E032E3" w:rsidRPr="00742068">
        <w:rPr>
          <w:rFonts w:ascii="Times New Roman" w:hAnsi="Times New Roman" w:cs="Times New Roman"/>
          <w:sz w:val="24"/>
          <w:szCs w:val="24"/>
        </w:rPr>
        <w:t xml:space="preserve"> </w:t>
      </w:r>
      <w:r w:rsidR="00E032E3">
        <w:rPr>
          <w:rFonts w:ascii="Times New Roman" w:hAnsi="Times New Roman" w:cs="Times New Roman"/>
          <w:sz w:val="24"/>
          <w:szCs w:val="24"/>
        </w:rPr>
        <w:t xml:space="preserve">apps </w:t>
      </w:r>
      <w:r w:rsidR="00E032E3" w:rsidRPr="00742068">
        <w:rPr>
          <w:rFonts w:ascii="Times New Roman" w:hAnsi="Times New Roman" w:cs="Times New Roman"/>
          <w:sz w:val="24"/>
          <w:szCs w:val="24"/>
        </w:rPr>
        <w:t>users can use their smart phone to get access to the real-time status of buses and plan their trip</w:t>
      </w:r>
      <w:r w:rsidR="00E032E3">
        <w:rPr>
          <w:rFonts w:ascii="Times New Roman" w:hAnsi="Times New Roman" w:cs="Times New Roman"/>
          <w:sz w:val="24"/>
          <w:szCs w:val="24"/>
        </w:rPr>
        <w:t>s</w:t>
      </w:r>
      <w:r w:rsidR="00E032E3" w:rsidRPr="00742068">
        <w:rPr>
          <w:rFonts w:ascii="Times New Roman" w:hAnsi="Times New Roman" w:cs="Times New Roman"/>
          <w:sz w:val="24"/>
          <w:szCs w:val="24"/>
        </w:rPr>
        <w:t xml:space="preserve"> accordingly</w:t>
      </w:r>
      <w:r w:rsidR="00E032E3">
        <w:rPr>
          <w:rFonts w:ascii="Times New Roman" w:hAnsi="Times New Roman" w:cs="Times New Roman"/>
          <w:sz w:val="24"/>
          <w:szCs w:val="24"/>
        </w:rPr>
        <w:t xml:space="preserve">. With the help of </w:t>
      </w:r>
      <w:r>
        <w:rPr>
          <w:rFonts w:ascii="Times New Roman" w:hAnsi="Times New Roman" w:cs="Times New Roman"/>
          <w:sz w:val="24"/>
          <w:szCs w:val="24"/>
        </w:rPr>
        <w:t>RTI apps</w:t>
      </w:r>
      <w:r w:rsidR="00E032E3">
        <w:rPr>
          <w:rFonts w:ascii="Times New Roman" w:hAnsi="Times New Roman" w:cs="Times New Roman"/>
          <w:sz w:val="24"/>
          <w:szCs w:val="24"/>
        </w:rPr>
        <w:t xml:space="preserve">, users can have an anticipation about the on-time transit’s delay, </w:t>
      </w:r>
      <w:r w:rsidR="00C52E7F" w:rsidRPr="00C52E7F">
        <w:rPr>
          <w:rFonts w:ascii="Times New Roman" w:hAnsi="Times New Roman" w:cs="Times New Roman"/>
          <w:sz w:val="24"/>
          <w:szCs w:val="24"/>
        </w:rPr>
        <w:t>thus minimize waiting time to better time their departure from home (or another trip origin) to a designated bus stop</w:t>
      </w:r>
      <w:r w:rsidR="00E032E3">
        <w:rPr>
          <w:rFonts w:ascii="Times New Roman" w:hAnsi="Times New Roman" w:cs="Times New Roman"/>
          <w:sz w:val="24"/>
          <w:szCs w:val="24"/>
        </w:rPr>
        <w:t xml:space="preserve">. Many </w:t>
      </w:r>
      <w:r w:rsidR="002477D0">
        <w:rPr>
          <w:rFonts w:ascii="Times New Roman" w:hAnsi="Times New Roman" w:cs="Times New Roman"/>
          <w:sz w:val="24"/>
          <w:szCs w:val="24"/>
        </w:rPr>
        <w:t>RTI apps</w:t>
      </w:r>
      <w:r w:rsidR="00E032E3">
        <w:rPr>
          <w:rFonts w:ascii="Times New Roman" w:hAnsi="Times New Roman" w:cs="Times New Roman"/>
          <w:sz w:val="24"/>
          <w:szCs w:val="24"/>
        </w:rPr>
        <w:t xml:space="preserve"> provide real-time trip planner to help users to schedule a best time to take public transit, such as Google Map and Transit. </w:t>
      </w:r>
    </w:p>
    <w:p w14:paraId="0315BC40" w14:textId="77777777" w:rsidR="00E032E3" w:rsidRDefault="00E032E3" w:rsidP="00E032E3">
      <w:pPr>
        <w:keepNext/>
      </w:pPr>
      <w:r>
        <w:rPr>
          <w:rFonts w:ascii="Times New Roman" w:hAnsi="Times New Roman" w:cs="Times New Roman" w:hint="eastAsia"/>
          <w:noProof/>
          <w:sz w:val="24"/>
          <w:szCs w:val="24"/>
        </w:rPr>
        <w:drawing>
          <wp:inline distT="0" distB="0" distL="0" distR="0" wp14:anchorId="7E7602F5" wp14:editId="105C6CF0">
            <wp:extent cx="5943600" cy="380867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terface.png"/>
                    <pic:cNvPicPr/>
                  </pic:nvPicPr>
                  <pic:blipFill rotWithShape="1">
                    <a:blip r:embed="rId8" cstate="print">
                      <a:extLst>
                        <a:ext uri="{28A0092B-C50C-407E-A947-70E740481C1C}">
                          <a14:useLocalDpi xmlns:a14="http://schemas.microsoft.com/office/drawing/2010/main" val="0"/>
                        </a:ext>
                      </a:extLst>
                    </a:blip>
                    <a:srcRect b="6546"/>
                    <a:stretch/>
                  </pic:blipFill>
                  <pic:spPr bwMode="auto">
                    <a:xfrm>
                      <a:off x="0" y="0"/>
                      <a:ext cx="5943600" cy="3808675"/>
                    </a:xfrm>
                    <a:prstGeom prst="rect">
                      <a:avLst/>
                    </a:prstGeom>
                    <a:ln>
                      <a:noFill/>
                    </a:ln>
                    <a:extLst>
                      <a:ext uri="{53640926-AAD7-44D8-BBD7-CCE9431645EC}">
                        <a14:shadowObscured xmlns:a14="http://schemas.microsoft.com/office/drawing/2010/main"/>
                      </a:ext>
                    </a:extLst>
                  </pic:spPr>
                </pic:pic>
              </a:graphicData>
            </a:graphic>
          </wp:inline>
        </w:drawing>
      </w:r>
    </w:p>
    <w:p w14:paraId="73E38C15" w14:textId="013483D3" w:rsidR="00E032E3" w:rsidRDefault="00E032E3" w:rsidP="00E032E3">
      <w:pPr>
        <w:jc w:val="center"/>
        <w:rPr>
          <w:rFonts w:ascii="Times New Roman" w:hAnsi="Times New Roman" w:cs="Times New Roman"/>
          <w:sz w:val="24"/>
          <w:szCs w:val="24"/>
        </w:rPr>
      </w:pPr>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A </w:t>
      </w:r>
      <w:r>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w:t>
      </w:r>
      <w:r w:rsidR="002477D0">
        <w:rPr>
          <w:rFonts w:ascii="Times New Roman" w:hAnsi="Times New Roman" w:cs="Times New Roman"/>
          <w:sz w:val="24"/>
          <w:szCs w:val="24"/>
        </w:rPr>
        <w:t xml:space="preserve">mobile </w:t>
      </w:r>
      <w:r w:rsidRPr="003A089C">
        <w:rPr>
          <w:rFonts w:ascii="Times New Roman" w:hAnsi="Times New Roman" w:cs="Times New Roman"/>
          <w:sz w:val="24"/>
          <w:szCs w:val="24"/>
        </w:rPr>
        <w:t>app.</w:t>
      </w:r>
    </w:p>
    <w:p w14:paraId="7B82019B" w14:textId="399B682C" w:rsidR="00E032E3" w:rsidRDefault="00E032E3" w:rsidP="00803DCB">
      <w:pPr>
        <w:ind w:firstLine="720"/>
        <w:jc w:val="both"/>
        <w:rPr>
          <w:rFonts w:ascii="Times New Roman" w:hAnsi="Times New Roman" w:cs="Times New Roman"/>
          <w:sz w:val="24"/>
          <w:szCs w:val="24"/>
        </w:rPr>
      </w:pPr>
      <w:r>
        <w:rPr>
          <w:rFonts w:ascii="Times New Roman" w:hAnsi="Times New Roman" w:cs="Times New Roman"/>
          <w:sz w:val="24"/>
          <w:szCs w:val="24"/>
        </w:rPr>
        <w:t xml:space="preserve">However, besides the benefit </w:t>
      </w:r>
      <w:r w:rsidR="00092C61">
        <w:rPr>
          <w:rFonts w:ascii="Times New Roman" w:hAnsi="Times New Roman" w:cs="Times New Roman"/>
          <w:sz w:val="24"/>
          <w:szCs w:val="24"/>
        </w:rPr>
        <w:t>RTI apps</w:t>
      </w:r>
      <w:r>
        <w:rPr>
          <w:rFonts w:ascii="Times New Roman" w:hAnsi="Times New Roman" w:cs="Times New Roman"/>
          <w:sz w:val="24"/>
          <w:szCs w:val="24"/>
        </w:rPr>
        <w:t xml:space="preserve"> produces, the </w:t>
      </w:r>
      <w:r w:rsidR="00464866">
        <w:rPr>
          <w:rFonts w:ascii="Times New Roman" w:hAnsi="Times New Roman" w:cs="Times New Roman"/>
          <w:sz w:val="24"/>
          <w:szCs w:val="24"/>
        </w:rPr>
        <w:t>RTI</w:t>
      </w:r>
      <w:r>
        <w:rPr>
          <w:rFonts w:ascii="Times New Roman" w:hAnsi="Times New Roman" w:cs="Times New Roman"/>
          <w:sz w:val="24"/>
          <w:szCs w:val="24"/>
        </w:rPr>
        <w:t xml:space="preserve"> trip planning strategies can lead to several undesirable results. The optimization of waiting time also comes with</w:t>
      </w:r>
      <w:r w:rsidRPr="00CE70A6">
        <w:rPr>
          <w:rFonts w:ascii="Times New Roman" w:hAnsi="Times New Roman" w:cs="Times New Roman"/>
          <w:sz w:val="24"/>
          <w:szCs w:val="24"/>
        </w:rPr>
        <w:t xml:space="preserve"> </w:t>
      </w:r>
      <w:r>
        <w:rPr>
          <w:rFonts w:ascii="Times New Roman" w:hAnsi="Times New Roman" w:cs="Times New Roman"/>
          <w:sz w:val="24"/>
          <w:szCs w:val="24"/>
        </w:rPr>
        <w:t>high risk of missing a bus</w:t>
      </w:r>
      <w:r w:rsidR="00803DCB">
        <w:rPr>
          <w:rFonts w:ascii="Times New Roman" w:hAnsi="Times New Roman" w:cs="Times New Roman"/>
          <w:sz w:val="24"/>
          <w:szCs w:val="24"/>
        </w:rPr>
        <w:t>:</w:t>
      </w:r>
      <w:r w:rsidR="00803DCB">
        <w:rPr>
          <w:rFonts w:ascii="Times New Roman" w:hAnsi="Times New Roman" w:cs="Times New Roman" w:hint="eastAsia"/>
          <w:sz w:val="24"/>
          <w:szCs w:val="24"/>
        </w:rPr>
        <w:t xml:space="preserve"> </w:t>
      </w:r>
      <w:r w:rsidR="00803DCB" w:rsidRPr="00803DCB">
        <w:rPr>
          <w:rFonts w:ascii="Times New Roman" w:hAnsi="Times New Roman" w:cs="Times New Roman"/>
          <w:sz w:val="24"/>
          <w:szCs w:val="24"/>
        </w:rPr>
        <w:t xml:space="preserve">during the time interval between when a person leaves their home and arrives at the stop, the actual arrival time of the bus may change. For example, if the bus is behind schedule, the driver may take opportunities to </w:t>
      </w:r>
      <w:r w:rsidR="00803DCB">
        <w:rPr>
          <w:rFonts w:ascii="Times New Roman" w:hAnsi="Times New Roman" w:cs="Times New Roman"/>
          <w:sz w:val="24"/>
          <w:szCs w:val="24"/>
        </w:rPr>
        <w:t>catch up the delay by speeding up</w:t>
      </w:r>
      <w:r>
        <w:rPr>
          <w:rFonts w:ascii="Times New Roman" w:hAnsi="Times New Roman" w:cs="Times New Roman"/>
          <w:sz w:val="24"/>
          <w:szCs w:val="24"/>
        </w:rPr>
        <w:t xml:space="preserve">. </w:t>
      </w:r>
      <w:r w:rsidR="00803DCB" w:rsidRPr="00803DCB">
        <w:rPr>
          <w:rFonts w:ascii="Times New Roman" w:hAnsi="Times New Roman" w:cs="Times New Roman"/>
          <w:sz w:val="24"/>
          <w:szCs w:val="24"/>
        </w:rPr>
        <w:t>This means that a user may end up missing the bus since the RTI can become inaccurate during their travel from home to the bus stop, resulting in a much longer wait time. Paradoxically, the use of RTI may increase waiting times based on the actual performance of the public transit system and the time required to travel to the designated stop.</w:t>
      </w:r>
    </w:p>
    <w:p w14:paraId="0AE5BF61" w14:textId="27D7B942" w:rsidR="00803DCB" w:rsidRDefault="00E032E3" w:rsidP="004940C3">
      <w:pPr>
        <w:ind w:firstLine="720"/>
        <w:jc w:val="both"/>
      </w:pPr>
      <w:r>
        <w:rPr>
          <w:rFonts w:ascii="Times New Roman" w:hAnsi="Times New Roman" w:cs="Times New Roman"/>
          <w:sz w:val="24"/>
          <w:szCs w:val="24"/>
        </w:rPr>
        <w:lastRenderedPageBreak/>
        <w:t>Nevertheless,</w:t>
      </w:r>
      <w:r w:rsidRPr="00B90D45">
        <w:rPr>
          <w:rFonts w:ascii="Times New Roman" w:hAnsi="Times New Roman" w:cs="Times New Roman"/>
          <w:sz w:val="24"/>
          <w:szCs w:val="24"/>
        </w:rPr>
        <w:t xml:space="preserve"> </w:t>
      </w:r>
      <w:r>
        <w:rPr>
          <w:rFonts w:ascii="Times New Roman" w:hAnsi="Times New Roman" w:cs="Times New Roman"/>
          <w:sz w:val="24"/>
          <w:szCs w:val="24"/>
        </w:rPr>
        <w:t>even w</w:t>
      </w:r>
      <w:r w:rsidRPr="00B90D45">
        <w:rPr>
          <w:rFonts w:ascii="Times New Roman" w:hAnsi="Times New Roman" w:cs="Times New Roman"/>
          <w:sz w:val="24"/>
          <w:szCs w:val="24"/>
        </w:rPr>
        <w:t>ith more and more technology breakthroughs in this area, there are still economic and intellectual barriers for certain population to get access to the real-time public transit information.</w:t>
      </w:r>
      <w:r w:rsidRPr="00742068">
        <w:rPr>
          <w:rFonts w:ascii="Times New Roman" w:hAnsi="Times New Roman" w:cs="Times New Roman"/>
          <w:sz w:val="24"/>
          <w:szCs w:val="24"/>
        </w:rPr>
        <w:t xml:space="preserve"> </w:t>
      </w:r>
      <w:r>
        <w:rPr>
          <w:rFonts w:ascii="Times New Roman" w:hAnsi="Times New Roman" w:cs="Times New Roman"/>
          <w:sz w:val="24"/>
          <w:szCs w:val="24"/>
        </w:rPr>
        <w:t>P</w:t>
      </w:r>
      <w:r w:rsidRPr="00742068">
        <w:rPr>
          <w:rFonts w:ascii="Times New Roman" w:hAnsi="Times New Roman" w:cs="Times New Roman"/>
          <w:sz w:val="24"/>
          <w:szCs w:val="24"/>
        </w:rPr>
        <w:t>eople</w:t>
      </w:r>
      <w:r>
        <w:rPr>
          <w:rFonts w:ascii="Times New Roman" w:hAnsi="Times New Roman" w:cs="Times New Roman"/>
          <w:sz w:val="24"/>
          <w:szCs w:val="24"/>
        </w:rPr>
        <w:t xml:space="preserve"> who</w:t>
      </w:r>
      <w:r w:rsidRPr="00742068">
        <w:rPr>
          <w:rFonts w:ascii="Times New Roman" w:hAnsi="Times New Roman" w:cs="Times New Roman"/>
          <w:sz w:val="24"/>
          <w:szCs w:val="24"/>
        </w:rPr>
        <w:t xml:space="preserve"> do not use smart phone application or do not own a smart phone cannot</w:t>
      </w:r>
      <w:r>
        <w:rPr>
          <w:rFonts w:ascii="Times New Roman" w:hAnsi="Times New Roman" w:cs="Times New Roman"/>
          <w:sz w:val="24"/>
          <w:szCs w:val="24"/>
        </w:rPr>
        <w:t xml:space="preserve"> know the real-time status</w:t>
      </w:r>
      <w:r w:rsidRPr="00742068">
        <w:rPr>
          <w:rFonts w:ascii="Times New Roman" w:hAnsi="Times New Roman" w:cs="Times New Roman"/>
          <w:sz w:val="24"/>
          <w:szCs w:val="24"/>
        </w:rPr>
        <w:t xml:space="preserve">. These ordinary users </w:t>
      </w:r>
      <w:r>
        <w:rPr>
          <w:rFonts w:ascii="Times New Roman" w:hAnsi="Times New Roman" w:cs="Times New Roman"/>
          <w:sz w:val="24"/>
          <w:szCs w:val="24"/>
        </w:rPr>
        <w:t>have to</w:t>
      </w:r>
      <w:r w:rsidRPr="00742068">
        <w:rPr>
          <w:rFonts w:ascii="Times New Roman" w:hAnsi="Times New Roman" w:cs="Times New Roman"/>
          <w:sz w:val="24"/>
          <w:szCs w:val="24"/>
        </w:rPr>
        <w:t xml:space="preserve"> plan their trip</w:t>
      </w:r>
      <w:r>
        <w:rPr>
          <w:rFonts w:ascii="Times New Roman" w:hAnsi="Times New Roman" w:cs="Times New Roman"/>
          <w:sz w:val="24"/>
          <w:szCs w:val="24"/>
        </w:rPr>
        <w:t>s</w:t>
      </w:r>
      <w:r w:rsidRPr="00742068">
        <w:rPr>
          <w:rFonts w:ascii="Times New Roman" w:hAnsi="Times New Roman" w:cs="Times New Roman"/>
          <w:sz w:val="24"/>
          <w:szCs w:val="24"/>
        </w:rPr>
        <w:t xml:space="preserve"> according to the schedule</w:t>
      </w:r>
      <w:r>
        <w:rPr>
          <w:rFonts w:ascii="Times New Roman" w:hAnsi="Times New Roman" w:cs="Times New Roman"/>
          <w:sz w:val="24"/>
          <w:szCs w:val="24"/>
        </w:rPr>
        <w:t xml:space="preserve">, </w:t>
      </w:r>
      <w:r w:rsidRPr="00742068">
        <w:rPr>
          <w:rFonts w:ascii="Times New Roman" w:hAnsi="Times New Roman" w:cs="Times New Roman"/>
          <w:sz w:val="24"/>
          <w:szCs w:val="24"/>
        </w:rPr>
        <w:t>their daily experience</w:t>
      </w:r>
      <w:r>
        <w:rPr>
          <w:rFonts w:ascii="Times New Roman" w:hAnsi="Times New Roman" w:cs="Times New Roman"/>
          <w:sz w:val="24"/>
          <w:szCs w:val="24"/>
        </w:rPr>
        <w:t>, or even random</w:t>
      </w:r>
      <w:r w:rsidRPr="00742068">
        <w:rPr>
          <w:rFonts w:ascii="Times New Roman" w:hAnsi="Times New Roman" w:cs="Times New Roman"/>
          <w:sz w:val="24"/>
          <w:szCs w:val="24"/>
        </w:rPr>
        <w:t>.</w:t>
      </w:r>
      <w:r>
        <w:rPr>
          <w:rFonts w:ascii="Times New Roman" w:hAnsi="Times New Roman" w:cs="Times New Roman"/>
          <w:sz w:val="24"/>
          <w:szCs w:val="24"/>
        </w:rPr>
        <w:t xml:space="preserve"> Based on this fact, we would like to assess the average waiting time difference between non-RT</w:t>
      </w:r>
      <w:r w:rsidR="0067180D">
        <w:rPr>
          <w:rFonts w:ascii="Times New Roman" w:hAnsi="Times New Roman" w:cs="Times New Roman"/>
          <w:sz w:val="24"/>
          <w:szCs w:val="24"/>
        </w:rPr>
        <w:t>I</w:t>
      </w:r>
      <w:r>
        <w:rPr>
          <w:rFonts w:ascii="Times New Roman" w:hAnsi="Times New Roman" w:cs="Times New Roman"/>
          <w:sz w:val="24"/>
          <w:szCs w:val="24"/>
        </w:rPr>
        <w:t xml:space="preserve"> and RT</w:t>
      </w:r>
      <w:r w:rsidR="0067180D">
        <w:rPr>
          <w:rFonts w:ascii="Times New Roman" w:hAnsi="Times New Roman" w:cs="Times New Roman"/>
          <w:sz w:val="24"/>
          <w:szCs w:val="24"/>
        </w:rPr>
        <w:t>I</w:t>
      </w:r>
      <w:r>
        <w:rPr>
          <w:rFonts w:ascii="Times New Roman" w:hAnsi="Times New Roman" w:cs="Times New Roman"/>
          <w:sz w:val="24"/>
          <w:szCs w:val="24"/>
        </w:rPr>
        <w:t xml:space="preserve"> users and social justice issue behind the difference. </w:t>
      </w:r>
    </w:p>
    <w:p w14:paraId="3FEE8814" w14:textId="77777777" w:rsidR="00803DCB" w:rsidRDefault="00803DCB" w:rsidP="00E032E3">
      <w:pPr>
        <w:ind w:firstLine="720"/>
        <w:jc w:val="both"/>
        <w:rPr>
          <w:rFonts w:ascii="Times New Roman" w:hAnsi="Times New Roman" w:cs="Times New Roman"/>
          <w:sz w:val="24"/>
          <w:szCs w:val="24"/>
        </w:rPr>
      </w:pPr>
    </w:p>
    <w:p w14:paraId="3388E2D4" w14:textId="4499235B"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 </w:t>
      </w:r>
      <w:r w:rsidR="00803DCB">
        <w:rPr>
          <w:rFonts w:ascii="Times New Roman" w:hAnsi="Times New Roman" w:cs="Times New Roman"/>
          <w:sz w:val="24"/>
          <w:szCs w:val="24"/>
        </w:rPr>
        <w:t>this paper</w:t>
      </w:r>
      <w:r>
        <w:rPr>
          <w:rFonts w:ascii="Times New Roman" w:hAnsi="Times New Roman" w:cs="Times New Roman"/>
          <w:sz w:val="24"/>
          <w:szCs w:val="24"/>
        </w:rPr>
        <w:t xml:space="preserve">, </w:t>
      </w:r>
      <w:r w:rsidR="00803DCB">
        <w:rPr>
          <w:rFonts w:ascii="Times New Roman" w:hAnsi="Times New Roman" w:cs="Times New Roman"/>
          <w:sz w:val="24"/>
          <w:szCs w:val="24"/>
        </w:rPr>
        <w:t xml:space="preserve">we examine the impacts of RTI on public transit users’ waiting time based on empirical performance of a public transit system. </w:t>
      </w:r>
      <w:r w:rsidR="006E12CF" w:rsidRPr="006E12CF">
        <w:rPr>
          <w:rFonts w:ascii="Times New Roman" w:hAnsi="Times New Roman" w:cs="Times New Roman"/>
          <w:sz w:val="24"/>
          <w:szCs w:val="24"/>
        </w:rPr>
        <w:t>We</w:t>
      </w:r>
      <w:r w:rsidR="0067180D">
        <w:rPr>
          <w:rFonts w:ascii="Times New Roman" w:hAnsi="Times New Roman" w:cs="Times New Roman"/>
          <w:sz w:val="24"/>
          <w:szCs w:val="24"/>
        </w:rPr>
        <w:t xml:space="preserve"> </w:t>
      </w:r>
      <w:r w:rsidR="006E12CF" w:rsidRPr="006E12CF">
        <w:rPr>
          <w:rFonts w:ascii="Times New Roman" w:hAnsi="Times New Roman" w:cs="Times New Roman"/>
          <w:sz w:val="24"/>
          <w:szCs w:val="24"/>
        </w:rPr>
        <w:t xml:space="preserve">compare several </w:t>
      </w:r>
      <w:r w:rsidR="003A670A">
        <w:rPr>
          <w:rFonts w:ascii="Times New Roman" w:hAnsi="Times New Roman" w:cs="Times New Roman"/>
          <w:sz w:val="24"/>
          <w:szCs w:val="24"/>
        </w:rPr>
        <w:t xml:space="preserve">trip planning </w:t>
      </w:r>
      <w:r w:rsidR="006E12CF" w:rsidRPr="006E12CF">
        <w:rPr>
          <w:rFonts w:ascii="Times New Roman" w:hAnsi="Times New Roman" w:cs="Times New Roman"/>
          <w:sz w:val="24"/>
          <w:szCs w:val="24"/>
        </w:rPr>
        <w:t>strategies for deciding when to leave home to travel to the designated stop, including strategies that both ignore and exploit RTI.</w:t>
      </w:r>
      <w:r w:rsidR="0020122B">
        <w:rPr>
          <w:rFonts w:ascii="Times New Roman" w:hAnsi="Times New Roman" w:cs="Times New Roman"/>
          <w:sz w:val="24"/>
          <w:szCs w:val="24"/>
        </w:rPr>
        <w:t xml:space="preserve"> </w:t>
      </w:r>
      <w:r w:rsidR="00803DCB">
        <w:rPr>
          <w:rFonts w:ascii="Times New Roman" w:hAnsi="Times New Roman" w:cs="Times New Roman"/>
          <w:sz w:val="24"/>
          <w:szCs w:val="24"/>
        </w:rPr>
        <w:t>We</w:t>
      </w:r>
      <w:r w:rsidRPr="00742068">
        <w:rPr>
          <w:rFonts w:ascii="Times New Roman" w:hAnsi="Times New Roman" w:cs="Times New Roman"/>
          <w:sz w:val="24"/>
          <w:szCs w:val="24"/>
        </w:rPr>
        <w:t xml:space="preserve"> </w:t>
      </w:r>
      <w:r>
        <w:rPr>
          <w:rFonts w:ascii="Times New Roman" w:hAnsi="Times New Roman" w:cs="Times New Roman"/>
          <w:sz w:val="24"/>
          <w:szCs w:val="24"/>
        </w:rPr>
        <w:t>assess and optimize</w:t>
      </w:r>
      <w:r w:rsidRPr="00742068">
        <w:rPr>
          <w:rFonts w:ascii="Times New Roman" w:hAnsi="Times New Roman" w:cs="Times New Roman"/>
          <w:sz w:val="24"/>
          <w:szCs w:val="24"/>
        </w:rPr>
        <w:t xml:space="preserve"> </w:t>
      </w:r>
      <w:r w:rsidR="003A670A">
        <w:rPr>
          <w:rFonts w:ascii="Times New Roman" w:hAnsi="Times New Roman" w:cs="Times New Roman"/>
          <w:sz w:val="24"/>
          <w:szCs w:val="24"/>
        </w:rPr>
        <w:t>different strategies’</w:t>
      </w:r>
      <w:r>
        <w:rPr>
          <w:rFonts w:ascii="Times New Roman" w:hAnsi="Times New Roman" w:cs="Times New Roman"/>
          <w:sz w:val="24"/>
          <w:szCs w:val="24"/>
        </w:rPr>
        <w:t xml:space="preserve"> waiting time and </w:t>
      </w:r>
      <w:r w:rsidR="00976B30">
        <w:rPr>
          <w:rFonts w:ascii="Times New Roman" w:hAnsi="Times New Roman" w:cs="Times New Roman"/>
          <w:sz w:val="24"/>
          <w:szCs w:val="24"/>
        </w:rPr>
        <w:t>missed risk</w:t>
      </w:r>
      <w:r>
        <w:rPr>
          <w:rFonts w:ascii="Times New Roman" w:hAnsi="Times New Roman" w:cs="Times New Roman"/>
          <w:sz w:val="24"/>
          <w:szCs w:val="24"/>
        </w:rPr>
        <w:t xml:space="preserve"> </w:t>
      </w:r>
      <w:r w:rsidRPr="00742068">
        <w:rPr>
          <w:rFonts w:ascii="Times New Roman" w:hAnsi="Times New Roman" w:cs="Times New Roman"/>
          <w:sz w:val="24"/>
          <w:szCs w:val="24"/>
        </w:rPr>
        <w:t xml:space="preserve">by consulting </w:t>
      </w:r>
      <w:r w:rsidR="00480704">
        <w:rPr>
          <w:rFonts w:ascii="Times New Roman" w:hAnsi="Times New Roman" w:cs="Times New Roman"/>
          <w:sz w:val="24"/>
          <w:szCs w:val="24"/>
        </w:rPr>
        <w:t xml:space="preserve">historical </w:t>
      </w:r>
      <w:r w:rsidRPr="00742068">
        <w:rPr>
          <w:rFonts w:ascii="Times New Roman" w:hAnsi="Times New Roman" w:cs="Times New Roman"/>
          <w:sz w:val="24"/>
          <w:szCs w:val="24"/>
        </w:rPr>
        <w:t xml:space="preserve">real-time bus feed. </w:t>
      </w:r>
      <w:r>
        <w:rPr>
          <w:rFonts w:ascii="Times New Roman" w:hAnsi="Times New Roman" w:cs="Times New Roman"/>
          <w:sz w:val="24"/>
          <w:szCs w:val="24"/>
        </w:rPr>
        <w:t xml:space="preserve">Based on the results, </w:t>
      </w:r>
      <w:r w:rsidR="00480704">
        <w:rPr>
          <w:rFonts w:ascii="Times New Roman" w:hAnsi="Times New Roman" w:cs="Times New Roman"/>
          <w:sz w:val="24"/>
          <w:szCs w:val="24"/>
        </w:rPr>
        <w:t>w</w:t>
      </w:r>
      <w:r w:rsidR="00480704" w:rsidRPr="00480704">
        <w:rPr>
          <w:rFonts w:ascii="Times New Roman" w:hAnsi="Times New Roman" w:cs="Times New Roman"/>
          <w:sz w:val="24"/>
          <w:szCs w:val="24"/>
        </w:rPr>
        <w:t xml:space="preserve">e compare several </w:t>
      </w:r>
      <w:r w:rsidR="0020122B">
        <w:rPr>
          <w:rFonts w:ascii="Times New Roman" w:hAnsi="Times New Roman" w:cs="Times New Roman"/>
          <w:sz w:val="24"/>
          <w:szCs w:val="24"/>
        </w:rPr>
        <w:t>trip planning strategies</w:t>
      </w:r>
      <w:r w:rsidR="00480704" w:rsidRPr="00480704">
        <w:rPr>
          <w:rFonts w:ascii="Times New Roman" w:hAnsi="Times New Roman" w:cs="Times New Roman"/>
          <w:sz w:val="24"/>
          <w:szCs w:val="24"/>
        </w:rPr>
        <w:t>, including strategies that both ignore and exploit RTI.</w:t>
      </w:r>
      <w:r w:rsidR="00480704">
        <w:rPr>
          <w:rFonts w:ascii="Times New Roman" w:hAnsi="Times New Roman" w:cs="Times New Roman"/>
          <w:sz w:val="24"/>
          <w:szCs w:val="24"/>
        </w:rPr>
        <w:t xml:space="preserve"> </w:t>
      </w:r>
      <w:r>
        <w:rPr>
          <w:rFonts w:ascii="Times New Roman" w:hAnsi="Times New Roman" w:cs="Times New Roman"/>
          <w:sz w:val="24"/>
          <w:szCs w:val="24"/>
        </w:rPr>
        <w:t xml:space="preserve">We </w:t>
      </w:r>
      <w:r w:rsidR="00480704">
        <w:rPr>
          <w:rFonts w:ascii="Times New Roman" w:hAnsi="Times New Roman" w:cs="Times New Roman"/>
          <w:sz w:val="24"/>
          <w:szCs w:val="24"/>
        </w:rPr>
        <w:t>also show how the performance of these strategies vary in</w:t>
      </w:r>
      <w:r w:rsidR="0020122B">
        <w:rPr>
          <w:rFonts w:ascii="Times New Roman" w:hAnsi="Times New Roman" w:cs="Times New Roman"/>
          <w:sz w:val="24"/>
          <w:szCs w:val="24"/>
        </w:rPr>
        <w:t xml:space="preserve"> different</w:t>
      </w:r>
      <w:r w:rsidR="00480704">
        <w:rPr>
          <w:rFonts w:ascii="Times New Roman" w:hAnsi="Times New Roman" w:cs="Times New Roman"/>
          <w:sz w:val="24"/>
          <w:szCs w:val="24"/>
        </w:rPr>
        <w:t xml:space="preserve"> geographic and temporal level.</w:t>
      </w:r>
      <w:r w:rsidRPr="00742068">
        <w:rPr>
          <w:rFonts w:ascii="Times New Roman" w:hAnsi="Times New Roman" w:cs="Times New Roman"/>
          <w:sz w:val="24"/>
          <w:szCs w:val="24"/>
        </w:rPr>
        <w:t xml:space="preserve"> </w:t>
      </w:r>
    </w:p>
    <w:p w14:paraId="2572B868" w14:textId="77777777" w:rsidR="00E032E3" w:rsidRPr="00742068" w:rsidRDefault="00E032E3" w:rsidP="00E032E3">
      <w:pPr>
        <w:ind w:firstLine="720"/>
        <w:rPr>
          <w:rFonts w:ascii="Times New Roman" w:hAnsi="Times New Roman" w:cs="Times New Roman"/>
          <w:sz w:val="24"/>
          <w:szCs w:val="24"/>
        </w:rPr>
      </w:pPr>
    </w:p>
    <w:p w14:paraId="3D193C02" w14:textId="77777777" w:rsidR="00E032E3" w:rsidRPr="005719F8" w:rsidRDefault="00E032E3" w:rsidP="00E032E3">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Literature review</w:t>
      </w:r>
    </w:p>
    <w:p w14:paraId="0C1FE47C" w14:textId="5795346D"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Analyzing the impacts of timely public transit information predates the development of contemporary RTI provided via webpages and smart phone apps</w:t>
      </w:r>
      <w:commentRangeStart w:id="3"/>
      <w:r>
        <w:rPr>
          <w:rFonts w:ascii="Times New Roman" w:hAnsi="Times New Roman" w:cs="Times New Roman"/>
          <w:sz w:val="24"/>
          <w:szCs w:val="24"/>
        </w:rPr>
        <w:t>.</w:t>
      </w:r>
      <w:r w:rsidR="00441DC5">
        <w:rPr>
          <w:rFonts w:ascii="Times New Roman" w:hAnsi="Times New Roman" w:cs="Times New Roman"/>
          <w:sz w:val="24"/>
          <w:szCs w:val="24"/>
        </w:rPr>
        <w:t xml:space="preserve"> </w:t>
      </w:r>
      <w:r>
        <w:rPr>
          <w:rFonts w:ascii="Times New Roman" w:hAnsi="Times New Roman" w:cs="Times New Roman"/>
          <w:sz w:val="24"/>
          <w:szCs w:val="24"/>
        </w:rPr>
        <w:t>For example, Reed</w:t>
      </w:r>
      <w:r w:rsidR="00087404">
        <w:rPr>
          <w:rFonts w:ascii="Times New Roman" w:hAnsi="Times New Roman" w:cs="Times New Roman"/>
          <w:sz w:val="24"/>
          <w:szCs w:val="24"/>
        </w:rPr>
        <w:t xml:space="preserve"> (1995)</w:t>
      </w:r>
      <w:r>
        <w:rPr>
          <w:rFonts w:ascii="Times New Roman" w:hAnsi="Times New Roman" w:cs="Times New Roman"/>
          <w:sz w:val="24"/>
          <w:szCs w:val="24"/>
        </w:rPr>
        <w:t xml:space="preserve"> investigates signage and telephone’s real-time information’s impact on passengers’ waiting time</w:t>
      </w:r>
      <w:commentRangeEnd w:id="3"/>
      <w:r>
        <w:rPr>
          <w:rStyle w:val="CommentReference"/>
        </w:rPr>
        <w:commentReference w:id="3"/>
      </w:r>
      <w:r>
        <w:rPr>
          <w:rFonts w:ascii="Times New Roman" w:hAnsi="Times New Roman" w:cs="Times New Roman"/>
          <w:sz w:val="24"/>
          <w:szCs w:val="24"/>
        </w:rPr>
        <w:t>. After the widespread application of smart personal devices, real-time information is becoming more accessible due to less expensive automated vehicle location system and the open data policy. Correspondingly, the body of literature is steadily growing and there are numerous</w:t>
      </w:r>
      <w:r w:rsidRPr="00930E94">
        <w:rPr>
          <w:rFonts w:ascii="Times New Roman" w:hAnsi="Times New Roman" w:cs="Times New Roman"/>
          <w:sz w:val="24"/>
          <w:szCs w:val="24"/>
        </w:rPr>
        <w:t xml:space="preserve"> </w:t>
      </w:r>
      <w:r>
        <w:rPr>
          <w:rFonts w:ascii="Times New Roman" w:hAnsi="Times New Roman" w:cs="Times New Roman"/>
          <w:sz w:val="24"/>
          <w:szCs w:val="24"/>
        </w:rPr>
        <w:t xml:space="preserve">studies investigating real-time information’s impact on public transit users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Transportation","id":"ITEM-2","issue":"2","issued":{"date-parts":[["2011"]]},"page":"2","title":"University traveler value of potential real-time transit information","type":"article-journal","volume":"14"},"uris":["http://www.mendeley.com/documents/?uuid=ed48103a-d902-4fed-86f3-447166293619"]},{"id":"ITEM-3","itemData":{"ISSN":"0965-8564","author":[{"dropping-particle":"","family":"Watkins","given":"Kari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ISSN":"0968-090X","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ISSN":"2192-4376","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Liu, Shi, &amp; Jian, 2017; Papangelis, Nelson, Sripada, &amp; Beecroft, 2016; Watkins et al., 2011)","plainTextFormattedCitation":"(Brakewood et al., 2014; Brakewood, Macfarlane, &amp; Watkins, 2015; Cats &amp; Gkioulou, 2017; Ferris et al., 2010; Fries, Dunning, &amp; Chowdhury, 2011; Liu, Shi, &amp; Jian, 2017; Papangelis, Nelson, Sripada, &amp; Beecroft, 2016; Watkins et al., 2011)","previouslyFormattedCitation":"(Brakewood et al., 2014; Brakewood, Macfarlane, &amp; Watkins, 2015; Cats &amp; Gkioulou, 2017; Ferris et al., 2010; Fries, Dunning, &amp; Chowdhury, 2011; Liu, Shi, &amp; Jian, 2017; Papangelis, Nelson, Sripada, &amp; Beecroft, 2016; Watkins et al., 2011)"},"properties":{"noteIndex":0},"schema":"https://github.com/citation-style-language/schema/raw/master/csl-citation.json"}</w:instrText>
      </w:r>
      <w:r>
        <w:rPr>
          <w:rFonts w:ascii="Times New Roman" w:hAnsi="Times New Roman" w:cs="Times New Roman"/>
          <w:sz w:val="24"/>
          <w:szCs w:val="24"/>
        </w:rPr>
        <w:fldChar w:fldCharType="separate"/>
      </w:r>
      <w:r w:rsidRPr="00481CD5">
        <w:rPr>
          <w:rFonts w:ascii="Times New Roman" w:hAnsi="Times New Roman" w:cs="Times New Roman"/>
          <w:noProof/>
          <w:sz w:val="24"/>
          <w:szCs w:val="24"/>
        </w:rPr>
        <w:t>(Brakewood et al., 2014; Brakewood, Macfarlane, &amp; Watkins, 2015; Cats &amp; Gkioulou, 2017; Ferris et al., 2010; Fries, Dunning, &amp; Chowdhury, 2011; Liu, Shi, &amp; Jian, 2017; Papangelis, Nelson, Sripada, &amp; Beecroft, 2016; Watkins et al., 2011)</w:t>
      </w:r>
      <w:r>
        <w:rPr>
          <w:rFonts w:ascii="Times New Roman" w:hAnsi="Times New Roman" w:cs="Times New Roman"/>
          <w:sz w:val="24"/>
          <w:szCs w:val="24"/>
        </w:rPr>
        <w:fldChar w:fldCharType="end"/>
      </w:r>
      <w:r>
        <w:rPr>
          <w:rFonts w:ascii="Times New Roman" w:hAnsi="Times New Roman" w:cs="Times New Roman"/>
          <w:sz w:val="24"/>
          <w:szCs w:val="24"/>
        </w:rPr>
        <w:t>.</w:t>
      </w:r>
    </w:p>
    <w:p w14:paraId="3E8D0EA9" w14:textId="342C6D9B" w:rsidR="00E032E3" w:rsidRDefault="00E032E3" w:rsidP="00E032E3">
      <w:pPr>
        <w:ind w:firstLine="720"/>
        <w:jc w:val="both"/>
        <w:rPr>
          <w:rFonts w:ascii="Times New Roman" w:hAnsi="Times New Roman" w:cs="Times New Roman"/>
          <w:sz w:val="24"/>
          <w:szCs w:val="24"/>
        </w:rPr>
      </w:pPr>
      <w:commentRangeStart w:id="4"/>
      <w:proofErr w:type="spellStart"/>
      <w:r>
        <w:rPr>
          <w:rFonts w:ascii="Times New Roman" w:hAnsi="Times New Roman" w:cs="Times New Roman"/>
          <w:sz w:val="24"/>
          <w:szCs w:val="24"/>
        </w:rPr>
        <w:t>Brakewood</w:t>
      </w:r>
      <w:proofErr w:type="spellEnd"/>
      <w:r>
        <w:rPr>
          <w:rFonts w:ascii="Times New Roman" w:hAnsi="Times New Roman" w:cs="Times New Roman"/>
          <w:sz w:val="24"/>
          <w:szCs w:val="24"/>
        </w:rPr>
        <w:t xml:space="preserve"> and Watkins </w:t>
      </w:r>
      <w:r w:rsidR="00441DC5">
        <w:rPr>
          <w:rFonts w:ascii="Times New Roman" w:hAnsi="Times New Roman" w:cs="Times New Roman"/>
          <w:sz w:val="24"/>
          <w:szCs w:val="24"/>
        </w:rPr>
        <w:t xml:space="preserve">(2018) </w:t>
      </w:r>
      <w:r>
        <w:rPr>
          <w:rFonts w:ascii="Times New Roman" w:hAnsi="Times New Roman" w:cs="Times New Roman"/>
          <w:sz w:val="24"/>
          <w:szCs w:val="24"/>
        </w:rPr>
        <w:t>systematically review and categorize most research studying real-time transit information impact on the public transit system and users, including waiting time, path choice, and ridership.</w:t>
      </w:r>
      <w:commentRangeEnd w:id="4"/>
      <w:r>
        <w:rPr>
          <w:rStyle w:val="CommentReference"/>
        </w:rPr>
        <w:commentReference w:id="4"/>
      </w:r>
      <w:r>
        <w:rPr>
          <w:rFonts w:ascii="Times New Roman" w:hAnsi="Times New Roman" w:cs="Times New Roman"/>
          <w:sz w:val="24"/>
          <w:szCs w:val="24"/>
        </w:rPr>
        <w:t xml:space="preserve"> They classifies studies across five dimensions: information media, mode of transit, location, methodology, and findings.</w:t>
      </w:r>
    </w:p>
    <w:p w14:paraId="44784A47" w14:textId="77777777" w:rsidR="00E032E3" w:rsidRDefault="00E032E3" w:rsidP="00E032E3">
      <w:pPr>
        <w:ind w:firstLine="720"/>
        <w:rPr>
          <w:rFonts w:ascii="Times New Roman" w:hAnsi="Times New Roman" w:cs="Times New Roman"/>
          <w:sz w:val="24"/>
          <w:szCs w:val="24"/>
        </w:rPr>
      </w:pPr>
    </w:p>
    <w:p w14:paraId="55C65A50" w14:textId="77777777" w:rsidR="00E032E3" w:rsidRPr="005719F8" w:rsidRDefault="00E032E3" w:rsidP="00E032E3">
      <w:pPr>
        <w:pStyle w:val="ListParagraph"/>
        <w:numPr>
          <w:ilvl w:val="1"/>
          <w:numId w:val="5"/>
        </w:numPr>
        <w:rPr>
          <w:rFonts w:ascii="Times New Roman" w:hAnsi="Times New Roman" w:cs="Times New Roman"/>
          <w:b/>
          <w:sz w:val="24"/>
          <w:szCs w:val="24"/>
        </w:rPr>
      </w:pPr>
      <w:r w:rsidRPr="005719F8">
        <w:rPr>
          <w:rFonts w:ascii="Times New Roman" w:hAnsi="Times New Roman" w:cs="Times New Roman"/>
          <w:b/>
          <w:sz w:val="24"/>
          <w:szCs w:val="24"/>
        </w:rPr>
        <w:t>Information media</w:t>
      </w:r>
    </w:p>
    <w:p w14:paraId="358384B5"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We can categorize research according to their information media, including static signage, telephone and text services, and smart phone application. Signage and at-stop displays can provide PT users useful information and reduce actual and perceived wait time</w:t>
      </w:r>
      <w:r>
        <w:rPr>
          <w:rFonts w:ascii="Times New Roman" w:hAnsi="Times New Roman" w:cs="Times New Roman" w:hint="eastAsia"/>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Pr>
          <w:rFonts w:ascii="Times New Roman" w:hAnsi="Times New Roman" w:cs="Times New Roman"/>
          <w:sz w:val="24"/>
          <w:szCs w:val="24"/>
        </w:rPr>
        <w:fldChar w:fldCharType="separate"/>
      </w:r>
      <w:r w:rsidRPr="00B66048">
        <w:rPr>
          <w:rFonts w:ascii="Times New Roman" w:hAnsi="Times New Roman" w:cs="Times New Roman"/>
          <w:noProof/>
          <w:sz w:val="24"/>
          <w:szCs w:val="24"/>
        </w:rPr>
        <w:t>(Dziekan &amp; Vermeulen, 2006; Reed, 1995)</w:t>
      </w:r>
      <w:r>
        <w:rPr>
          <w:rFonts w:ascii="Times New Roman" w:hAnsi="Times New Roman" w:cs="Times New Roman"/>
          <w:sz w:val="24"/>
          <w:szCs w:val="24"/>
        </w:rPr>
        <w:fldChar w:fldCharType="end"/>
      </w:r>
      <w:r>
        <w:rPr>
          <w:rFonts w:ascii="Times New Roman" w:hAnsi="Times New Roman" w:cs="Times New Roman"/>
          <w:sz w:val="24"/>
          <w:szCs w:val="24"/>
        </w:rPr>
        <w:t xml:space="preserve">. Moreover, at-stop displays’ psychological effect is even more important: systems showing the next train or bus’s departure time can greatly release anxiety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Pr>
          <w:rFonts w:ascii="Times New Roman" w:hAnsi="Times New Roman" w:cs="Times New Roman"/>
          <w:sz w:val="24"/>
          <w:szCs w:val="24"/>
        </w:rPr>
        <w:fldChar w:fldCharType="separate"/>
      </w:r>
      <w:r w:rsidRPr="00F508FC">
        <w:rPr>
          <w:rFonts w:ascii="Times New Roman" w:hAnsi="Times New Roman" w:cs="Times New Roman"/>
          <w:noProof/>
          <w:sz w:val="24"/>
          <w:szCs w:val="24"/>
        </w:rPr>
        <w:t xml:space="preserve">(Dziekan &amp; </w:t>
      </w:r>
      <w:r w:rsidRPr="00F508FC">
        <w:rPr>
          <w:rFonts w:ascii="Times New Roman" w:hAnsi="Times New Roman" w:cs="Times New Roman"/>
          <w:noProof/>
          <w:sz w:val="24"/>
          <w:szCs w:val="24"/>
        </w:rPr>
        <w:lastRenderedPageBreak/>
        <w:t>Vermeulen, 2006)</w:t>
      </w:r>
      <w:r>
        <w:rPr>
          <w:rFonts w:ascii="Times New Roman" w:hAnsi="Times New Roman" w:cs="Times New Roman"/>
          <w:sz w:val="24"/>
          <w:szCs w:val="24"/>
        </w:rPr>
        <w:fldChar w:fldCharType="end"/>
      </w:r>
      <w:r>
        <w:rPr>
          <w:rFonts w:ascii="Times New Roman" w:hAnsi="Times New Roman" w:cs="Times New Roman"/>
          <w:sz w:val="24"/>
          <w:szCs w:val="24"/>
        </w:rPr>
        <w:t xml:space="preserve">. However, users can only get arrival information at the stop; this limits its effectiveness beyond reassuring the user since the decision to leave the origin has already occurred. </w:t>
      </w:r>
    </w:p>
    <w:p w14:paraId="19F3C7CF" w14:textId="0141B4DC" w:rsidR="00C52E7F" w:rsidRDefault="00E032E3" w:rsidP="00C52E7F">
      <w:pPr>
        <w:ind w:firstLine="720"/>
        <w:jc w:val="both"/>
        <w:rPr>
          <w:rFonts w:ascii="Times New Roman" w:hAnsi="Times New Roman" w:cs="Times New Roman"/>
          <w:sz w:val="24"/>
          <w:szCs w:val="24"/>
        </w:rPr>
      </w:pPr>
      <w:r>
        <w:rPr>
          <w:rFonts w:ascii="Times New Roman" w:hAnsi="Times New Roman" w:cs="Times New Roman"/>
          <w:sz w:val="24"/>
          <w:szCs w:val="24"/>
        </w:rPr>
        <w:t xml:space="preserve">Telephone service and text services are more useful than signage since people can get access to the real-time information before deciding to travel to the stop or station </w:t>
      </w:r>
      <w:r w:rsidRPr="00342EA9">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Pr="00342EA9">
        <w:rPr>
          <w:rFonts w:ascii="Times New Roman" w:hAnsi="Times New Roman" w:cs="Times New Roman"/>
          <w:sz w:val="24"/>
          <w:szCs w:val="24"/>
        </w:rPr>
        <w:fldChar w:fldCharType="separate"/>
      </w:r>
      <w:r w:rsidRPr="00342EA9">
        <w:rPr>
          <w:rFonts w:ascii="Times New Roman" w:hAnsi="Times New Roman" w:cs="Times New Roman"/>
          <w:noProof/>
          <w:sz w:val="24"/>
          <w:szCs w:val="24"/>
        </w:rPr>
        <w:t>(Reed, 1995)</w:t>
      </w:r>
      <w:r w:rsidRPr="00342EA9">
        <w:rPr>
          <w:rFonts w:ascii="Times New Roman" w:hAnsi="Times New Roman" w:cs="Times New Roman"/>
          <w:sz w:val="24"/>
          <w:szCs w:val="24"/>
        </w:rPr>
        <w:fldChar w:fldCharType="end"/>
      </w:r>
      <w:r>
        <w:rPr>
          <w:rFonts w:ascii="Times New Roman" w:hAnsi="Times New Roman" w:cs="Times New Roman"/>
          <w:sz w:val="24"/>
          <w:szCs w:val="24"/>
        </w:rPr>
        <w:t xml:space="preserve">.  However, the provision of real-time transit information via the World Wide Web and smartphone apps has made this information more accessible and useful. </w:t>
      </w:r>
      <w:r w:rsidR="00C52E7F">
        <w:rPr>
          <w:rFonts w:ascii="Times New Roman" w:hAnsi="Times New Roman" w:cs="Times New Roman"/>
          <w:sz w:val="24"/>
          <w:szCs w:val="24"/>
        </w:rPr>
        <w:t>RTI apps provide users ability to comprehend the sophisticated timetable in a PT system,</w:t>
      </w:r>
      <w:r w:rsidR="00C52E7F" w:rsidRPr="00E92458">
        <w:rPr>
          <w:rFonts w:ascii="Times New Roman" w:hAnsi="Times New Roman" w:cs="Times New Roman"/>
          <w:sz w:val="24"/>
          <w:szCs w:val="24"/>
        </w:rPr>
        <w:t xml:space="preserve"> </w:t>
      </w:r>
      <w:r w:rsidR="00C52E7F">
        <w:rPr>
          <w:rFonts w:ascii="Times New Roman" w:hAnsi="Times New Roman" w:cs="Times New Roman"/>
          <w:sz w:val="24"/>
          <w:szCs w:val="24"/>
        </w:rPr>
        <w:t>for both schedule</w:t>
      </w:r>
      <w:r w:rsidR="00C52E7F">
        <w:rPr>
          <w:rFonts w:ascii="Times New Roman" w:hAnsi="Times New Roman" w:cs="Times New Roman" w:hint="eastAsia"/>
          <w:sz w:val="24"/>
          <w:szCs w:val="24"/>
        </w:rPr>
        <w:t>d</w:t>
      </w:r>
      <w:r w:rsidR="00C52E7F">
        <w:rPr>
          <w:rFonts w:ascii="Times New Roman" w:hAnsi="Times New Roman" w:cs="Times New Roman"/>
          <w:sz w:val="24"/>
          <w:szCs w:val="24"/>
        </w:rPr>
        <w:t xml:space="preserve"> and real-time timetable. They provide both scheduled and real-time support for PT users with portable smart phone through user-friendly interface.</w:t>
      </w:r>
    </w:p>
    <w:p w14:paraId="1186DED6" w14:textId="77777777" w:rsidR="00E032E3" w:rsidRDefault="00E032E3" w:rsidP="00E032E3">
      <w:pPr>
        <w:ind w:firstLine="432"/>
        <w:jc w:val="both"/>
        <w:rPr>
          <w:rFonts w:ascii="Times New Roman" w:hAnsi="Times New Roman" w:cs="Times New Roman"/>
          <w:sz w:val="24"/>
          <w:szCs w:val="24"/>
        </w:rPr>
      </w:pPr>
    </w:p>
    <w:p w14:paraId="7E1F6B5D" w14:textId="77777777" w:rsidR="00E032E3" w:rsidRDefault="00E032E3" w:rsidP="00E032E3">
      <w:pPr>
        <w:ind w:firstLine="432"/>
        <w:rPr>
          <w:rFonts w:ascii="Times New Roman" w:hAnsi="Times New Roman" w:cs="Times New Roman"/>
          <w:sz w:val="24"/>
          <w:szCs w:val="24"/>
        </w:rPr>
      </w:pPr>
    </w:p>
    <w:p w14:paraId="1666D4C3" w14:textId="77777777" w:rsidR="00E032E3" w:rsidRPr="005719F8" w:rsidRDefault="00E032E3" w:rsidP="00E032E3">
      <w:pPr>
        <w:pStyle w:val="ListParagraph"/>
        <w:numPr>
          <w:ilvl w:val="1"/>
          <w:numId w:val="5"/>
        </w:numPr>
        <w:rPr>
          <w:rFonts w:ascii="Times New Roman" w:hAnsi="Times New Roman" w:cs="Times New Roman"/>
          <w:b/>
          <w:sz w:val="24"/>
          <w:szCs w:val="24"/>
        </w:rPr>
      </w:pPr>
      <w:r w:rsidRPr="005719F8">
        <w:rPr>
          <w:rFonts w:ascii="Times New Roman" w:hAnsi="Times New Roman" w:cs="Times New Roman"/>
          <w:b/>
          <w:sz w:val="24"/>
          <w:szCs w:val="24"/>
        </w:rPr>
        <w:t>Method</w:t>
      </w:r>
    </w:p>
    <w:p w14:paraId="5D28CD8E" w14:textId="77777777" w:rsidR="00A541C8" w:rsidRDefault="00E032E3" w:rsidP="00E032E3">
      <w:pPr>
        <w:jc w:val="both"/>
        <w:rPr>
          <w:rFonts w:ascii="Times New Roman" w:hAnsi="Times New Roman" w:cs="Times New Roman"/>
          <w:sz w:val="24"/>
          <w:szCs w:val="24"/>
        </w:rPr>
      </w:pPr>
      <w:r>
        <w:rPr>
          <w:rFonts w:ascii="Times New Roman" w:hAnsi="Times New Roman" w:cs="Times New Roman"/>
          <w:sz w:val="24"/>
          <w:szCs w:val="24"/>
        </w:rPr>
        <w:t>M</w:t>
      </w:r>
      <w:r w:rsidRPr="00C965F1">
        <w:rPr>
          <w:rFonts w:ascii="Times New Roman" w:hAnsi="Times New Roman" w:cs="Times New Roman"/>
          <w:sz w:val="24"/>
          <w:szCs w:val="24"/>
        </w:rPr>
        <w:t xml:space="preserve">ethods </w:t>
      </w:r>
      <w:r>
        <w:rPr>
          <w:rFonts w:ascii="Times New Roman" w:hAnsi="Times New Roman" w:cs="Times New Roman"/>
          <w:sz w:val="24"/>
          <w:szCs w:val="24"/>
        </w:rPr>
        <w:t xml:space="preserve">for analyzing the impacts of public transit RTI </w:t>
      </w:r>
      <w:r w:rsidR="00F307B0">
        <w:rPr>
          <w:rFonts w:ascii="Times New Roman" w:hAnsi="Times New Roman" w:cs="Times New Roman"/>
          <w:sz w:val="24"/>
          <w:szCs w:val="24"/>
        </w:rPr>
        <w:t>can be categorized into two main group;</w:t>
      </w:r>
      <w:r>
        <w:rPr>
          <w:rFonts w:ascii="Times New Roman" w:hAnsi="Times New Roman" w:cs="Times New Roman"/>
          <w:sz w:val="24"/>
          <w:szCs w:val="24"/>
        </w:rPr>
        <w:t xml:space="preserve"> s</w:t>
      </w:r>
      <w:r w:rsidRPr="00C965F1">
        <w:rPr>
          <w:rFonts w:ascii="Times New Roman" w:hAnsi="Times New Roman" w:cs="Times New Roman"/>
          <w:sz w:val="24"/>
          <w:szCs w:val="24"/>
        </w:rPr>
        <w:t>urvey-based methods</w:t>
      </w:r>
      <w:r w:rsidR="00F307B0">
        <w:rPr>
          <w:rFonts w:ascii="Times New Roman" w:hAnsi="Times New Roman" w:cs="Times New Roman"/>
          <w:sz w:val="24"/>
          <w:szCs w:val="24"/>
        </w:rPr>
        <w:t xml:space="preserve"> and</w:t>
      </w:r>
      <w:r>
        <w:rPr>
          <w:rFonts w:ascii="Times New Roman" w:hAnsi="Times New Roman" w:cs="Times New Roman"/>
          <w:sz w:val="24"/>
          <w:szCs w:val="24"/>
        </w:rPr>
        <w:t xml:space="preserve"> </w:t>
      </w:r>
      <w:r w:rsidRPr="00C965F1">
        <w:rPr>
          <w:rFonts w:ascii="Times New Roman" w:hAnsi="Times New Roman" w:cs="Times New Roman"/>
          <w:sz w:val="24"/>
          <w:szCs w:val="24"/>
        </w:rPr>
        <w:t>simulation models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C143BD">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sidRPr="00C965F1">
        <w:rPr>
          <w:rFonts w:ascii="Times New Roman" w:hAnsi="Times New Roman" w:cs="Times New Roman"/>
          <w:sz w:val="24"/>
          <w:szCs w:val="24"/>
        </w:rPr>
        <w:t xml:space="preserve">. </w:t>
      </w:r>
    </w:p>
    <w:p w14:paraId="15707C1F" w14:textId="77777777" w:rsidR="00EC2238" w:rsidRDefault="00A541C8" w:rsidP="00EC2238">
      <w:pPr>
        <w:jc w:val="both"/>
        <w:rPr>
          <w:rFonts w:ascii="Times New Roman" w:hAnsi="Times New Roman" w:cs="Times New Roman"/>
          <w:sz w:val="24"/>
          <w:szCs w:val="24"/>
        </w:rPr>
      </w:pPr>
      <w:r w:rsidRPr="005719F8">
        <w:rPr>
          <w:rFonts w:ascii="Times New Roman" w:hAnsi="Times New Roman" w:cs="Times New Roman"/>
          <w:b/>
          <w:sz w:val="24"/>
          <w:szCs w:val="24"/>
        </w:rPr>
        <w:t>Survey-based methods</w:t>
      </w:r>
      <w:r>
        <w:rPr>
          <w:rFonts w:ascii="Times New Roman" w:hAnsi="Times New Roman" w:cs="Times New Roman"/>
          <w:b/>
          <w:sz w:val="24"/>
          <w:szCs w:val="24"/>
        </w:rPr>
        <w:t>.</w:t>
      </w:r>
      <w:r w:rsidRPr="00C965F1">
        <w:rPr>
          <w:rFonts w:ascii="Times New Roman" w:hAnsi="Times New Roman" w:cs="Times New Roman"/>
          <w:sz w:val="24"/>
          <w:szCs w:val="24"/>
        </w:rPr>
        <w:t xml:space="preserve"> </w:t>
      </w:r>
      <w:r w:rsidR="00E032E3" w:rsidRPr="00342EA9">
        <w:rPr>
          <w:rFonts w:ascii="Times New Roman" w:hAnsi="Times New Roman" w:cs="Times New Roman"/>
          <w:sz w:val="24"/>
          <w:szCs w:val="24"/>
        </w:rPr>
        <w:t xml:space="preserve">Survey-based method is definitely the majority among all RTI impact studies. </w:t>
      </w:r>
      <w:r w:rsidR="00EC2238" w:rsidRPr="00C965F1">
        <w:rPr>
          <w:rFonts w:ascii="Times New Roman" w:hAnsi="Times New Roman" w:cs="Times New Roman"/>
          <w:sz w:val="24"/>
          <w:szCs w:val="24"/>
        </w:rPr>
        <w:t>Survey-based methods include on-board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et al., 2016)","plainTextFormattedCitation":"(Fan et al., 2016)","previouslyFormattedCitation":"(Fan, Guthrie, &amp; Levinson, 2016)"},"properties":{"noteIndex":0},"schema":"https://github.com/citation-style-language/schema/raw/master/csl-citation.json"}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C31577">
        <w:rPr>
          <w:rFonts w:ascii="Times New Roman" w:hAnsi="Times New Roman" w:cs="Times New Roman"/>
          <w:noProof/>
          <w:sz w:val="24"/>
          <w:szCs w:val="24"/>
        </w:rPr>
        <w:t>(Fan et al., 2016)</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before-after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37164B">
        <w:rPr>
          <w:rFonts w:ascii="Times New Roman" w:hAnsi="Times New Roman" w:cs="Times New Roman"/>
          <w:noProof/>
          <w:sz w:val="24"/>
          <w:szCs w:val="24"/>
        </w:rPr>
        <w:t>(Chow, Block-Schachter, &amp; Hickey, 2014)</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web-based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0211DD">
        <w:rPr>
          <w:rFonts w:ascii="Times New Roman" w:hAnsi="Times New Roman" w:cs="Times New Roman"/>
          <w:noProof/>
          <w:sz w:val="24"/>
          <w:szCs w:val="24"/>
        </w:rPr>
        <w:t>(Ferris et al., 2010)</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in-person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F21C5C">
        <w:rPr>
          <w:rFonts w:ascii="Times New Roman" w:hAnsi="Times New Roman" w:cs="Times New Roman"/>
          <w:noProof/>
          <w:sz w:val="24"/>
          <w:szCs w:val="24"/>
        </w:rPr>
        <w:t>(Watkins et al., 2011)</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interviews and observations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481CD5">
        <w:rPr>
          <w:rFonts w:ascii="Times New Roman" w:hAnsi="Times New Roman" w:cs="Times New Roman"/>
          <w:noProof/>
          <w:sz w:val="24"/>
          <w:szCs w:val="24"/>
        </w:rPr>
        <w:t>(Papangelis et al., 2016)</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and stated preference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model","type":"article-journal","volume":"2017"},"uris":["http://www.mendeley.com/documents/?uuid=d1fcc0e1-4f3e-4d53-8c79-2ce4165ea29d"]}],"mendeley":{"formattedCitation":"(Liu et al., 2017)","plainTextFormattedCitation":"(Liu et al., 2017)","previouslyFormattedCitation":"(Liu et al., 2017)"},"properties":{"noteIndex":0},"schema":"https://github.com/citation-style-language/schema/raw/master/csl-citation.json"}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481CD5">
        <w:rPr>
          <w:rFonts w:ascii="Times New Roman" w:hAnsi="Times New Roman" w:cs="Times New Roman"/>
          <w:noProof/>
          <w:sz w:val="24"/>
          <w:szCs w:val="24"/>
        </w:rPr>
        <w:t>(Liu et al., 2017)</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w:t>
      </w:r>
      <w:r w:rsidR="00EC2238">
        <w:rPr>
          <w:rFonts w:ascii="Times New Roman" w:hAnsi="Times New Roman" w:cs="Times New Roman"/>
          <w:sz w:val="24"/>
          <w:szCs w:val="24"/>
        </w:rPr>
        <w:t xml:space="preserve"> </w:t>
      </w:r>
    </w:p>
    <w:p w14:paraId="5E4EB419" w14:textId="4DA386A0" w:rsidR="00E032E3" w:rsidRPr="00342EA9" w:rsidRDefault="00E032E3" w:rsidP="00EC2238">
      <w:pPr>
        <w:ind w:firstLine="720"/>
        <w:jc w:val="both"/>
        <w:rPr>
          <w:rFonts w:ascii="Times New Roman" w:hAnsi="Times New Roman" w:cs="Times New Roman"/>
          <w:sz w:val="24"/>
          <w:szCs w:val="24"/>
        </w:rPr>
      </w:pPr>
      <w:r w:rsidRPr="00342EA9">
        <w:rPr>
          <w:rFonts w:ascii="Times New Roman" w:hAnsi="Times New Roman" w:cs="Times New Roman"/>
          <w:sz w:val="24"/>
          <w:szCs w:val="24"/>
        </w:rPr>
        <w:t xml:space="preserve">Surveys sample respondents with the same questions; they measure many variables, test hypotheses, and conclude temporal sequence from questions about past behavior, experiences, or characteristics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xml:space="preserve">. Without the support of automatic real-time data, passenger surveys are the most direct methods to assess PT system use, especially for user experience and perceptions. Meanwhile, survey data can quantitatively assess different attributes using self-reported data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which partially guarantees generalizability and authenticity. Besides, in contrast to the automatic generated data, the surveys’ data also point to users, instead of vehicles. The human-centered nature of survey data also guarantees its direct and close connection with human per se.</w:t>
      </w:r>
    </w:p>
    <w:p w14:paraId="0C600E29"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However, survey methods have their problems: Some survey-based methods rely on user’s self-reported information, which lacks precision and authenticity </w:t>
      </w:r>
      <w:r>
        <w:rPr>
          <w:rFonts w:ascii="Times New Roman" w:hAnsi="Times New Roman" w:cs="Times New Roman" w:hint="eastAsia"/>
          <w:sz w:val="24"/>
          <w:szCs w:val="24"/>
        </w:rPr>
        <w:t>esp</w:t>
      </w:r>
      <w:r>
        <w:rPr>
          <w:rFonts w:ascii="Times New Roman" w:hAnsi="Times New Roman" w:cs="Times New Roman"/>
          <w:sz w:val="24"/>
          <w:szCs w:val="24"/>
        </w:rPr>
        <w:t>ecially for non-cognitive value. Survey</w:t>
      </w:r>
      <w:r>
        <w:rPr>
          <w:rFonts w:ascii="Times New Roman" w:hAnsi="Times New Roman" w:cs="Times New Roman" w:hint="eastAsia"/>
          <w:sz w:val="24"/>
          <w:szCs w:val="24"/>
        </w:rPr>
        <w:t>s</w:t>
      </w:r>
      <w:r>
        <w:rPr>
          <w:rFonts w:ascii="Times New Roman" w:hAnsi="Times New Roman" w:cs="Times New Roman"/>
          <w:sz w:val="24"/>
          <w:szCs w:val="24"/>
        </w:rPr>
        <w:t xml:space="preserve"> measure the user’s perceptual estimation of the assessed value. Compared with value obtained by physical sensors, the self-reported information may be </w:t>
      </w:r>
      <w:r w:rsidRPr="00B7250E">
        <w:rPr>
          <w:rFonts w:ascii="Times New Roman" w:hAnsi="Times New Roman" w:cs="Times New Roman"/>
          <w:sz w:val="24"/>
          <w:szCs w:val="24"/>
        </w:rPr>
        <w:t>obfuscated</w:t>
      </w:r>
      <w:r>
        <w:rPr>
          <w:rFonts w:ascii="Times New Roman" w:hAnsi="Times New Roman" w:cs="Times New Roman"/>
          <w:sz w:val="24"/>
          <w:szCs w:val="24"/>
        </w:rPr>
        <w:t xml:space="preserve"> and biased by threatening questions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{"citationItems":[{"id":"ITEM-1","itemData":{"ISBN":"087589402X","author":[{"dropping-particle":"","family":"Bradburn","given":"Norman M","non-dropping-particle":"","parse-names":false,"suffix":""},{"dropping-particle":"","family":"Sudman","given":"Seymour","non-dropping-particle":"","parse-names":false,"suffix":""},{"dropping-particle":"","family":"Blair","given":"Edward","non-dropping-particle":"","parse-names":false,"suffix":""},{"dropping-particle":"","family":"Locander","given":"W","non-dropping-particle":"","parse-names":false,"suffix":""},{"dropping-particle":"","family":"Miles","given":"C","non-dropping-particle":"","parse-names":false,"suffix":""},{"dropping-particle":"","family":"Singer","given":"E","non-dropping-particle":"","parse-names":false,"suffix":""},{"dropping-particle":"","family":"Stocking","given":"C","non-dropping-particle":"","parse-names":false,"suffix":""}],"id":"ITEM-1","issued":{"date-parts":[["1979"]]},"publisher":"Jossey-Bass San Francisco","title":"Improving interview method and questionnaire design: Response effects to threatening questions in survey research","type":"book"},"uris":["http://www.mendeley.com/documents/?uuid=9d0326b3-599b-4a87-b842-f9b89a1ceed8"]}],"mendeley":{"formattedCitation":"(Bradburn et al., 1979)","plainTextFormattedCitation":"(Bradburn et al., 1979)","previouslyFormattedCitation":"(Bradburn et al., 1979)"},"properties":{"noteIndex":0},"schema":"https://github.com/citation-style-language/schema/raw/master/csl-citation.json"}</w:instrText>
      </w:r>
      <w:r>
        <w:rPr>
          <w:rFonts w:ascii="Times New Roman" w:hAnsi="Times New Roman" w:cs="Times New Roman"/>
          <w:sz w:val="24"/>
          <w:szCs w:val="24"/>
        </w:rPr>
        <w:fldChar w:fldCharType="separate"/>
      </w:r>
      <w:r w:rsidRPr="00EB0D86">
        <w:rPr>
          <w:rFonts w:ascii="Times New Roman" w:hAnsi="Times New Roman" w:cs="Times New Roman"/>
          <w:noProof/>
          <w:sz w:val="24"/>
          <w:szCs w:val="24"/>
        </w:rPr>
        <w:t>(Bradburn et al., 1979)</w:t>
      </w:r>
      <w:r>
        <w:rPr>
          <w:rFonts w:ascii="Times New Roman" w:hAnsi="Times New Roman" w:cs="Times New Roman"/>
          <w:sz w:val="24"/>
          <w:szCs w:val="24"/>
        </w:rPr>
        <w:fldChar w:fldCharType="end"/>
      </w:r>
      <w:r>
        <w:rPr>
          <w:rFonts w:ascii="Times New Roman" w:hAnsi="Times New Roman" w:cs="Times New Roman"/>
          <w:sz w:val="24"/>
          <w:szCs w:val="24"/>
        </w:rPr>
        <w:t xml:space="preserve"> and its self-evident nature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Pr>
          <w:rFonts w:ascii="Times New Roman" w:hAnsi="Times New Roman" w:cs="Times New Roman"/>
          <w:sz w:val="24"/>
          <w:szCs w:val="24"/>
        </w:rPr>
        <w:fldChar w:fldCharType="separate"/>
      </w:r>
      <w:r w:rsidRPr="004B7760">
        <w:rPr>
          <w:rFonts w:ascii="Times New Roman" w:hAnsi="Times New Roman" w:cs="Times New Roman"/>
          <w:noProof/>
          <w:sz w:val="24"/>
          <w:szCs w:val="24"/>
        </w:rPr>
        <w:t>(Goyder, 1986)</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5C0BF4AA"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ab/>
        <w:t>Survey’s sampling strategy and measurement is often questionable. F</w:t>
      </w:r>
      <w:r>
        <w:rPr>
          <w:rFonts w:ascii="Times New Roman" w:hAnsi="Times New Roman" w:cs="Times New Roman" w:hint="eastAsia"/>
          <w:sz w:val="24"/>
          <w:szCs w:val="24"/>
        </w:rPr>
        <w:t>irst</w:t>
      </w:r>
      <w:r>
        <w:rPr>
          <w:rFonts w:ascii="Times New Roman" w:hAnsi="Times New Roman" w:cs="Times New Roman"/>
          <w:sz w:val="24"/>
          <w:szCs w:val="24"/>
        </w:rPr>
        <w:t xml:space="preserve">, the survey’s size, especially for some traditional data collection methods, is critically small due to high cost of data collection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Pr>
          <w:rFonts w:ascii="Times New Roman" w:hAnsi="Times New Roman" w:cs="Times New Roman"/>
          <w:sz w:val="24"/>
          <w:szCs w:val="24"/>
        </w:rPr>
        <w:fldChar w:fldCharType="separate"/>
      </w:r>
      <w:r w:rsidRPr="00A61FE8">
        <w:rPr>
          <w:rFonts w:ascii="Times New Roman" w:hAnsi="Times New Roman" w:cs="Times New Roman"/>
          <w:noProof/>
          <w:sz w:val="24"/>
          <w:szCs w:val="24"/>
        </w:rPr>
        <w:t>(Goyder, 1986)</w:t>
      </w:r>
      <w:r>
        <w:rPr>
          <w:rFonts w:ascii="Times New Roman" w:hAnsi="Times New Roman" w:cs="Times New Roman"/>
          <w:sz w:val="24"/>
          <w:szCs w:val="24"/>
        </w:rPr>
        <w:fldChar w:fldCharType="end"/>
      </w:r>
      <w:r>
        <w:rPr>
          <w:rFonts w:ascii="Times New Roman" w:hAnsi="Times New Roman" w:cs="Times New Roman"/>
          <w:sz w:val="24"/>
          <w:szCs w:val="24"/>
        </w:rPr>
        <w:t xml:space="preserve">. Second, some methods, especially IT (Information technology)-based methods, are often biased and dubious. Mail survey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{"citationItems":[{"id":"ITEM-1","itemData":{"ISBN":"1483276309","author":[{"dropping-particle":"","family":"Rossi","given":"Peter H","non-dropping-particle":"","parse-names":false,"suffix":""},{"dropping-particle":"","family":"Wright","given":"James D","non-dropping-particle":"","parse-names":false,"suffix":""},{"dropping-particle":"","family":"Anderson","given":"Andy B","non-dropping-particle":"","parse-names":false,"suffix":""}],"id":"ITEM-1","issued":{"date-parts":[["2013"]]},"publisher":"Academic Press","title":"Handbook of survey research","type":"book"},"uris":["http://www.mendeley.com/documents/?uuid=2891e119-c232-4bfa-b00d-a6b65d9d80e5"]}],"mendeley":{"formattedCitation":"(Rossi, Wright, &amp; Anderson, 2013)","plainTextFormattedCitation":"(Rossi, Wright, &amp; Anderson, 2013)","previouslyFormattedCitation":"(Rossi, Wright, &amp; Anderson, 2013)"},"properties":{"noteIndex":0},"schema":"https://github.com/citation-style-language/schema/raw/master/csl-citation.json"}</w:instrText>
      </w:r>
      <w:r>
        <w:rPr>
          <w:rFonts w:ascii="Times New Roman" w:hAnsi="Times New Roman" w:cs="Times New Roman"/>
          <w:sz w:val="24"/>
          <w:szCs w:val="24"/>
        </w:rPr>
        <w:fldChar w:fldCharType="separate"/>
      </w:r>
      <w:r w:rsidRPr="00634F41">
        <w:rPr>
          <w:rFonts w:ascii="Times New Roman" w:hAnsi="Times New Roman" w:cs="Times New Roman"/>
          <w:noProof/>
          <w:sz w:val="24"/>
          <w:szCs w:val="24"/>
        </w:rPr>
        <w:t>(Rossi, Wright, &amp; Anderson, 2013)</w:t>
      </w:r>
      <w:r>
        <w:rPr>
          <w:rFonts w:ascii="Times New Roman" w:hAnsi="Times New Roman" w:cs="Times New Roman"/>
          <w:sz w:val="24"/>
          <w:szCs w:val="24"/>
        </w:rPr>
        <w:fldChar w:fldCharType="end"/>
      </w:r>
      <w:r>
        <w:rPr>
          <w:rFonts w:ascii="Times New Roman" w:hAnsi="Times New Roman" w:cs="Times New Roman"/>
          <w:sz w:val="24"/>
          <w:szCs w:val="24"/>
        </w:rPr>
        <w:t xml:space="preserve">, text/phone call survey, and internet-based survey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2005)","plainTextFormattedCitation":"(Wright, 2005)","previouslyFormattedCitation":"(Wright, 2005)"},"properties":{"noteIndex":0},"schema":"https://github.com/citation-style-language/schema/raw/master/csl-citation.json"}</w:instrText>
      </w:r>
      <w:r>
        <w:rPr>
          <w:rFonts w:ascii="Times New Roman" w:hAnsi="Times New Roman" w:cs="Times New Roman"/>
          <w:sz w:val="24"/>
          <w:szCs w:val="24"/>
        </w:rPr>
        <w:fldChar w:fldCharType="separate"/>
      </w:r>
      <w:r w:rsidRPr="00A61FE8">
        <w:rPr>
          <w:rFonts w:ascii="Times New Roman" w:hAnsi="Times New Roman" w:cs="Times New Roman"/>
          <w:noProof/>
          <w:sz w:val="24"/>
          <w:szCs w:val="24"/>
        </w:rPr>
        <w:t>(Wright, 2005)</w:t>
      </w:r>
      <w:r>
        <w:rPr>
          <w:rFonts w:ascii="Times New Roman" w:hAnsi="Times New Roman" w:cs="Times New Roman"/>
          <w:sz w:val="24"/>
          <w:szCs w:val="24"/>
        </w:rPr>
        <w:fldChar w:fldCharType="end"/>
      </w:r>
      <w:r>
        <w:rPr>
          <w:rFonts w:ascii="Times New Roman" w:hAnsi="Times New Roman" w:cs="Times New Roman"/>
          <w:sz w:val="24"/>
          <w:szCs w:val="24"/>
        </w:rPr>
        <w:t xml:space="preserve"> can significantly reduce the time and </w:t>
      </w:r>
      <w:r>
        <w:rPr>
          <w:rFonts w:ascii="Times New Roman" w:hAnsi="Times New Roman" w:cs="Times New Roman"/>
          <w:sz w:val="24"/>
          <w:szCs w:val="24"/>
        </w:rPr>
        <w:lastRenderedPageBreak/>
        <w:t xml:space="preserve">economic cost of the survey. However, these methods face a same problem: it is hard to access a representative sample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services","type":"article-journal","volume":"10"},"uris":["http://www.mendeley.com/documents/?uuid=c28a7ed9-931f-4057-9f92-e97af44573a8"]},{"id":"ITEM-2","itemData":{"ISBN":"1483276309","author":[{"dropping-particle":"","family":"Rossi","given":"Peter H","non-dropping-particle":"","parse-names":false,"suffix":""},{"dropping-particle":"","family":"Wright","given":"James D","non-dropping-particle":"","parse-names":false,"suffix":""},{"dropping-particle":"","family":"Anderson","given":"Andy B","non-dropping-particle":"","parse-names":false,"suffix":""}],"id":"ITEM-2","issued":{"date-parts":[["2013"]]},"publisher":"Academic Press","title":"Handbook of survey research","type":"book"},"uris":["http://www.mendeley.com/documents/?uuid=2891e119-c232-4bfa-b00d-a6b65d9d80e5"]}],"mendeley":{"formattedCitation":"(Rossi et al., 2013; Wright, 2005)","plainTextFormattedCitation":"(Rossi et al., 2013; Wright, 2005)","previouslyFormattedCitation":"(Rossi et al., 2013; Wright, 2005)"},"properties":{"noteIndex":0},"schema":"https://github.com/citation-style-language/schema/raw/master/csl-citation.json"}</w:instrText>
      </w:r>
      <w:r>
        <w:rPr>
          <w:rFonts w:ascii="Times New Roman" w:hAnsi="Times New Roman" w:cs="Times New Roman"/>
          <w:sz w:val="24"/>
          <w:szCs w:val="24"/>
        </w:rPr>
        <w:fldChar w:fldCharType="separate"/>
      </w:r>
      <w:r w:rsidRPr="007426B4">
        <w:rPr>
          <w:rFonts w:ascii="Times New Roman" w:hAnsi="Times New Roman" w:cs="Times New Roman"/>
          <w:noProof/>
          <w:sz w:val="24"/>
          <w:szCs w:val="24"/>
        </w:rPr>
        <w:t>(Rossi et al., 2013; Wright, 2005)</w:t>
      </w:r>
      <w:r>
        <w:rPr>
          <w:rFonts w:ascii="Times New Roman" w:hAnsi="Times New Roman" w:cs="Times New Roman"/>
          <w:sz w:val="24"/>
          <w:szCs w:val="24"/>
        </w:rPr>
        <w:fldChar w:fldCharType="end"/>
      </w:r>
      <w:r>
        <w:rPr>
          <w:rFonts w:ascii="Times New Roman" w:hAnsi="Times New Roman" w:cs="Times New Roman"/>
          <w:sz w:val="24"/>
          <w:szCs w:val="24"/>
        </w:rPr>
        <w:t>. For public transport system, not all users can get access to these services while the survey will only sample certain specific people.</w:t>
      </w:r>
    </w:p>
    <w:p w14:paraId="51B5F952" w14:textId="77777777" w:rsidR="00E032E3" w:rsidRDefault="00E032E3" w:rsidP="00E032E3">
      <w:pPr>
        <w:rPr>
          <w:rFonts w:ascii="Times New Roman" w:hAnsi="Times New Roman" w:cs="Times New Roman"/>
          <w:sz w:val="24"/>
          <w:szCs w:val="24"/>
        </w:rPr>
      </w:pPr>
    </w:p>
    <w:p w14:paraId="4D2A9747" w14:textId="77777777" w:rsidR="00E032E3" w:rsidRPr="00342EA9" w:rsidRDefault="00E032E3" w:rsidP="00E032E3">
      <w:pPr>
        <w:jc w:val="both"/>
        <w:rPr>
          <w:rFonts w:ascii="Times New Roman" w:hAnsi="Times New Roman" w:cs="Times New Roman"/>
          <w:sz w:val="24"/>
          <w:szCs w:val="24"/>
        </w:rPr>
      </w:pPr>
      <w:r w:rsidRPr="005719F8">
        <w:rPr>
          <w:rFonts w:ascii="Times New Roman" w:hAnsi="Times New Roman" w:cs="Times New Roman"/>
          <w:b/>
          <w:sz w:val="24"/>
          <w:szCs w:val="24"/>
        </w:rPr>
        <w:t xml:space="preserve">Simulation.  </w:t>
      </w:r>
      <w:r w:rsidRPr="00342EA9">
        <w:rPr>
          <w:rFonts w:ascii="Times New Roman" w:hAnsi="Times New Roman" w:cs="Times New Roman"/>
          <w:sz w:val="24"/>
          <w:szCs w:val="24"/>
        </w:rPr>
        <w:t xml:space="preserve">Mathematical simulation is often used to investigate and solve problems that are too difficult or costly to measure directly. For example, Cats and </w:t>
      </w:r>
      <w:proofErr w:type="spellStart"/>
      <w:r w:rsidRPr="00342EA9">
        <w:rPr>
          <w:rFonts w:ascii="Times New Roman" w:hAnsi="Times New Roman" w:cs="Times New Roman"/>
          <w:sz w:val="24"/>
          <w:szCs w:val="24"/>
        </w:rPr>
        <w:t>Gkioulou</w:t>
      </w:r>
      <w:proofErr w:type="spellEnd"/>
      <w:r w:rsidRPr="00342EA9">
        <w:rPr>
          <w:rFonts w:ascii="Times New Roman" w:hAnsi="Times New Roman" w:cs="Times New Roman"/>
          <w:sz w:val="24"/>
          <w:szCs w:val="24"/>
        </w:rPr>
        <w:t xml:space="preserve"> (2014) adopted an agent-based model to simulate the influence of PT reliability and real-time information on waiting time uncertainty </w:t>
      </w:r>
      <w:r w:rsidRPr="00D15CD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(Cats &amp; Gkioulou, 2017)</w:t>
      </w:r>
      <w:r w:rsidRPr="00D15CD3">
        <w:rPr>
          <w:rFonts w:ascii="Times New Roman" w:hAnsi="Times New Roman" w:cs="Times New Roman"/>
          <w:sz w:val="24"/>
          <w:szCs w:val="24"/>
        </w:rPr>
        <w:fldChar w:fldCharType="end"/>
      </w:r>
      <w:r w:rsidRPr="00342EA9">
        <w:rPr>
          <w:rFonts w:ascii="Times New Roman" w:hAnsi="Times New Roman" w:cs="Times New Roman"/>
          <w:sz w:val="24"/>
          <w:szCs w:val="24"/>
        </w:rPr>
        <w:t xml:space="preserve">. Agent-based model simulation usually adopts several assumptions and represents the simultaneous actions and interactions of various agents. The simulation tries to imitate and predict the performance of a complex system such as PT system </w:t>
      </w:r>
      <w:r w:rsidRPr="00D15CD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(Gkioulou, 2013)</w:t>
      </w:r>
      <w:r w:rsidRPr="00D15CD3">
        <w:rPr>
          <w:rFonts w:ascii="Times New Roman" w:hAnsi="Times New Roman" w:cs="Times New Roman"/>
          <w:sz w:val="24"/>
          <w:szCs w:val="24"/>
        </w:rPr>
        <w:fldChar w:fldCharType="end"/>
      </w:r>
      <w:r w:rsidRPr="00342EA9">
        <w:rPr>
          <w:rFonts w:ascii="Times New Roman" w:hAnsi="Times New Roman" w:cs="Times New Roman"/>
          <w:sz w:val="24"/>
          <w:szCs w:val="24"/>
        </w:rPr>
        <w:t>. However, the effectiveness of the model is debatable, and the adopted assumptions could also be inconsistent with the reality.</w:t>
      </w:r>
      <w:r>
        <w:rPr>
          <w:rFonts w:ascii="Times New Roman" w:hAnsi="Times New Roman" w:cs="Times New Roman"/>
          <w:sz w:val="24"/>
          <w:szCs w:val="24"/>
        </w:rPr>
        <w:tab/>
      </w:r>
    </w:p>
    <w:p w14:paraId="75FA6C7C" w14:textId="77777777" w:rsidR="00E032E3" w:rsidRDefault="00E032E3" w:rsidP="00E032E3">
      <w:pPr>
        <w:jc w:val="both"/>
        <w:rPr>
          <w:rFonts w:ascii="Times New Roman" w:hAnsi="Times New Roman" w:cs="Times New Roman"/>
          <w:sz w:val="24"/>
          <w:szCs w:val="24"/>
        </w:rPr>
      </w:pPr>
      <w:commentRangeStart w:id="5"/>
      <w:r>
        <w:rPr>
          <w:rFonts w:ascii="Times New Roman" w:hAnsi="Times New Roman" w:cs="Times New Roman"/>
          <w:sz w:val="24"/>
          <w:szCs w:val="24"/>
        </w:rPr>
        <w:tab/>
        <w:t xml:space="preserve">Although the overall impact of RTI on waiting time is well explored, few studies investigated the variance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4836F7">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Pr>
          <w:rFonts w:ascii="Times New Roman" w:hAnsi="Times New Roman" w:cs="Times New Roman"/>
          <w:sz w:val="24"/>
          <w:szCs w:val="24"/>
        </w:rPr>
        <w:t>, including spatial and temporal patterns. Meanwhile, ironically, there are no studies using actual real-time transit data source due to the lack of these data and corresponding theory supports. We would like to address these gaps of waiting time problem in the real-time transit data context and implement it using actual real-time transit data.</w:t>
      </w:r>
      <w:commentRangeEnd w:id="5"/>
      <w:r>
        <w:rPr>
          <w:rStyle w:val="CommentReference"/>
        </w:rPr>
        <w:commentReference w:id="5"/>
      </w:r>
    </w:p>
    <w:p w14:paraId="2320CE41" w14:textId="77777777" w:rsidR="00E032E3" w:rsidRPr="007B5D15" w:rsidRDefault="00E032E3" w:rsidP="00E032E3">
      <w:pPr>
        <w:rPr>
          <w:rFonts w:ascii="Times New Roman" w:hAnsi="Times New Roman" w:cs="Times New Roman"/>
          <w:sz w:val="24"/>
          <w:szCs w:val="24"/>
        </w:rPr>
      </w:pPr>
    </w:p>
    <w:p w14:paraId="3C955B2C" w14:textId="77777777" w:rsidR="00E032E3" w:rsidRPr="005719F8" w:rsidRDefault="00E032E3" w:rsidP="00E032E3">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48D76C5E" w14:textId="77777777" w:rsidR="00E032E3" w:rsidRPr="00C13172" w:rsidRDefault="00E032E3" w:rsidP="00E032E3">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first introduce the data source and corresponding manipulation processes. Moreover, we theorize the synchronization process during the procedure of transit and the concept of </w:t>
      </w:r>
      <w:r w:rsidRPr="0054135E">
        <w:rPr>
          <w:rFonts w:ascii="Times New Roman" w:hAnsi="Times New Roman" w:cs="Times New Roman"/>
          <w:i/>
          <w:sz w:val="24"/>
          <w:szCs w:val="24"/>
        </w:rPr>
        <w:t>delay reclamation</w:t>
      </w:r>
      <w:r>
        <w:rPr>
          <w:rFonts w:ascii="Times New Roman" w:hAnsi="Times New Roman" w:cs="Times New Roman"/>
          <w:sz w:val="24"/>
          <w:szCs w:val="24"/>
        </w:rPr>
        <w:t>. Based on the synchronization theory, we propose and model several trip planning strategies (TPSs) during the process of decision making and optimize the RTA user’s strategy based on deterministic real-time data. We also calculate the waiting time difference between RTA 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non-RTA 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0B6533A2" w14:textId="77777777" w:rsidR="00E032E3" w:rsidRPr="005719F8" w:rsidRDefault="00E032E3" w:rsidP="00E032E3">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447A8D64"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Introduced by Google in 2006, the General Transit Feed Specification (GTFS) consists of two data </w:t>
      </w:r>
      <w:proofErr w:type="spellStart"/>
      <w:r>
        <w:rPr>
          <w:rFonts w:ascii="Times New Roman" w:hAnsi="Times New Roman" w:cs="Times New Roman"/>
          <w:sz w:val="24"/>
          <w:szCs w:val="24"/>
        </w:rPr>
        <w:t>stnadards</w:t>
      </w:r>
      <w:proofErr w:type="spellEnd"/>
      <w:r>
        <w:rPr>
          <w:rFonts w:ascii="Times New Roman" w:hAnsi="Times New Roman" w:cs="Times New Roman"/>
          <w:sz w:val="24"/>
          <w:szCs w:val="24"/>
        </w:rPr>
        <w:t xml:space="preserve">: GTFS static and GTFS real-time expansion. GTFS static indicates the schedule data of a PT system in several separate tables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sidRPr="001B6278">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GTFS static is the current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PT system schedules and PT geographic information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As a standard for open data, it is easy to share and access for the public, open-source programmer, and researchers. For this paper, we collected and organized all history schedule data in MongoDB and Python environment from Application Programming Interface (API) provided by Central Ohio Transit Authority (COTA) bus system in Columbus, Ohio.</w:t>
      </w:r>
    </w:p>
    <w:p w14:paraId="2C8F105E"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Besides schedule data, GTFS real-time data provides vehicles’ geographic data with high temporal resolution. GTFS real-time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hAnsi="Times New Roman" w:cs="Times New Roman"/>
          <w:sz w:val="24"/>
          <w:szCs w:val="24"/>
        </w:rPr>
        <w:lastRenderedPageBreak/>
        <w:t>Unlike many traditional transit data, GTFS real-time data have large volume, high resolution, normalized standard, and full system coverage. For this study, we collected GTFS real-time data from API from COTA bus system with the frequency of 1 minute for more than 1 year.</w:t>
      </w:r>
    </w:p>
    <w:p w14:paraId="0773B43A" w14:textId="77777777" w:rsidR="00E032E3" w:rsidRDefault="00E032E3" w:rsidP="00E032E3">
      <w:pPr>
        <w:ind w:firstLine="720"/>
        <w:jc w:val="both"/>
        <w:rPr>
          <w:rFonts w:ascii="Times New Roman" w:hAnsi="Times New Roman" w:cs="Times New Roman"/>
          <w:sz w:val="24"/>
          <w:szCs w:val="24"/>
        </w:rPr>
      </w:pPr>
    </w:p>
    <w:p w14:paraId="7CD5D2E2" w14:textId="77777777" w:rsidR="00E032E3" w:rsidRPr="005719F8" w:rsidRDefault="00E032E3" w:rsidP="00E032E3">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Synchronization</w:t>
      </w:r>
    </w:p>
    <w:p w14:paraId="320822AF" w14:textId="77777777" w:rsidR="00E032E3" w:rsidRDefault="00E032E3" w:rsidP="00E032E3">
      <w:pPr>
        <w:jc w:val="both"/>
        <w:rPr>
          <w:rFonts w:ascii="Times New Roman" w:hAnsi="Times New Roman" w:cs="Times New Roman"/>
          <w:sz w:val="24"/>
          <w:szCs w:val="24"/>
        </w:rPr>
      </w:pPr>
      <w:r w:rsidRPr="00E86BF0">
        <w:rPr>
          <w:rStyle w:val="TimesNewRomanChar"/>
        </w:rPr>
        <w:t>Taking a bus</w:t>
      </w:r>
      <w:r>
        <w:rPr>
          <w:rFonts w:ascii="Times New Roman" w:hAnsi="Times New Roman" w:cs="Times New Roman"/>
          <w:sz w:val="24"/>
          <w:szCs w:val="24"/>
        </w:rPr>
        <w:t xml:space="preserve"> could be conceptualized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Trip sequence array is defined as the collection of trips running on the same route as the target bus in the direction of target bus.</w:t>
      </w:r>
    </w:p>
    <w:p w14:paraId="7D2773B4"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 DD is an integer indicator that represent how many buses the user loses in the trip sequence array.</w:t>
      </w:r>
    </w:p>
    <w:tbl>
      <w:tblPr>
        <w:tblW w:w="4950" w:type="pct"/>
        <w:jc w:val="center"/>
        <w:tblLook w:val="04A0" w:firstRow="1" w:lastRow="0" w:firstColumn="1" w:lastColumn="0" w:noHBand="0" w:noVBand="1"/>
      </w:tblPr>
      <w:tblGrid>
        <w:gridCol w:w="478"/>
        <w:gridCol w:w="8269"/>
        <w:gridCol w:w="519"/>
      </w:tblGrid>
      <w:tr w:rsidR="00E032E3" w14:paraId="2DAF1693" w14:textId="77777777" w:rsidTr="00881E1E">
        <w:trPr>
          <w:trHeight w:val="817"/>
          <w:jc w:val="center"/>
        </w:trPr>
        <w:tc>
          <w:tcPr>
            <w:tcW w:w="258" w:type="pct"/>
          </w:tcPr>
          <w:p w14:paraId="6D8EC250" w14:textId="77777777" w:rsidR="00E032E3" w:rsidRDefault="00E032E3" w:rsidP="00881E1E">
            <w:pPr>
              <w:ind w:firstLine="720"/>
              <w:rPr>
                <w:rFonts w:ascii="Times New Roman" w:hAnsi="Times New Roman" w:cs="Times New Roman"/>
                <w:sz w:val="24"/>
                <w:szCs w:val="24"/>
              </w:rPr>
            </w:pPr>
          </w:p>
        </w:tc>
        <w:tc>
          <w:tcPr>
            <w:tcW w:w="4462" w:type="pct"/>
            <w:hideMark/>
          </w:tcPr>
          <w:p w14:paraId="18C17612" w14:textId="77777777" w:rsidR="00E032E3" w:rsidRPr="00D16BE4" w:rsidRDefault="00AA3564" w:rsidP="00881E1E">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w:proofErr w:type="spellStart"/>
                                <m:r>
                                  <m:rPr>
                                    <m:nor/>
                                  </m:rPr>
                                  <w:rPr>
                                    <w:rFonts w:ascii="Times New Roman" w:hAnsi="Times New Roman" w:cs="Times New Roman"/>
                                    <w:sz w:val="24"/>
                                    <w:szCs w:val="24"/>
                                  </w:rPr>
                                  <m:t>th</m:t>
                                </m:r>
                                <w:proofErr w:type="spellEnd"/>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w:proofErr w:type="spellStart"/>
                                <m:r>
                                  <m:rPr>
                                    <m:nor/>
                                  </m:rPr>
                                  <w:rPr>
                                    <w:rFonts w:ascii="Times New Roman" w:hAnsi="Times New Roman" w:cs="Times New Roman"/>
                                    <w:sz w:val="24"/>
                                    <w:szCs w:val="24"/>
                                  </w:rPr>
                                  <m:t>th</m:t>
                                </m:r>
                                <w:proofErr w:type="spellEnd"/>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14:paraId="50DB3F85" w14:textId="77777777" w:rsidR="00E032E3" w:rsidRPr="00FD223B" w:rsidRDefault="00E032E3" w:rsidP="00881E1E">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6" w:name="_Ref8213065"/>
            <w:r>
              <w:rPr>
                <w:rFonts w:ascii="Times New Roman" w:hAnsi="Times New Roman" w:cs="Times New Roman"/>
                <w:noProof/>
                <w:sz w:val="24"/>
                <w:szCs w:val="24"/>
              </w:rPr>
              <w:t>1</w:t>
            </w:r>
            <w:bookmarkEnd w:id="6"/>
            <w:r w:rsidRPr="00FD223B">
              <w:rPr>
                <w:rFonts w:ascii="Times New Roman" w:hAnsi="Times New Roman" w:cs="Times New Roman"/>
                <w:sz w:val="24"/>
                <w:szCs w:val="24"/>
              </w:rPr>
              <w:fldChar w:fldCharType="end"/>
            </w:r>
            <w:r>
              <w:rPr>
                <w:rFonts w:ascii="Times New Roman" w:hAnsi="Times New Roman" w:cs="Times New Roman"/>
                <w:sz w:val="24"/>
                <w:szCs w:val="24"/>
              </w:rPr>
              <w:t>)</w:t>
            </w:r>
          </w:p>
          <w:p w14:paraId="0620A6E3" w14:textId="77777777" w:rsidR="00E032E3" w:rsidRDefault="00E032E3" w:rsidP="00881E1E">
            <w:pPr>
              <w:ind w:firstLine="720"/>
              <w:rPr>
                <w:rFonts w:ascii="Times New Roman" w:hAnsi="Times New Roman" w:cs="Times New Roman"/>
                <w:sz w:val="24"/>
                <w:szCs w:val="24"/>
              </w:rPr>
            </w:pPr>
          </w:p>
        </w:tc>
      </w:tr>
    </w:tbl>
    <w:p w14:paraId="3101E383" w14:textId="77777777" w:rsidR="00E032E3" w:rsidRDefault="00E032E3" w:rsidP="00E032E3">
      <w:pPr>
        <w:rPr>
          <w:rFonts w:ascii="Times New Roman" w:hAnsi="Times New Roman" w:cs="Times New Roman"/>
          <w:sz w:val="24"/>
          <w:szCs w:val="24"/>
        </w:rPr>
      </w:pPr>
    </w:p>
    <w:p w14:paraId="3081F7D3"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If the user arrives at the stop between bus DD = n – 1 and bus DD = n, then the user will take bus DD = n.</w:t>
      </w:r>
    </w:p>
    <w:p w14:paraId="050D2E53"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The process of walking is linear: the users can strictly control the walking time by selecting their home departure time (HDT). For a user, the relationship between HDT and arrival time is linear.</w:t>
      </w:r>
    </w:p>
    <w:p w14:paraId="65B6E35E"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Nevertheless, the actual real-time performance of the bus is non-linear: first, the users cannot directly </w:t>
      </w:r>
      <w:r>
        <w:rPr>
          <w:rFonts w:ascii="Times New Roman" w:hAnsi="Times New Roman" w:cs="Times New Roman" w:hint="eastAsia"/>
          <w:sz w:val="24"/>
          <w:szCs w:val="24"/>
        </w:rPr>
        <w:t>con</w:t>
      </w:r>
      <w:r>
        <w:rPr>
          <w:rFonts w:ascii="Times New Roman" w:hAnsi="Times New Roman" w:cs="Times New Roman"/>
          <w:sz w:val="24"/>
          <w:szCs w:val="24"/>
        </w:rPr>
        <w:t xml:space="preserve">trol the boarding time by selecting their HDT, and the mathematical relationship between HDT and user’s boarding time is non-linear; second, the bus will not run at a fixed velocity and the expected time of arrival of bus at the stop is constantly changing. If the bus is delayed when the user departs home, during the walking time, the bus may catch up a part of delay by accelerating. </w:t>
      </w:r>
    </w:p>
    <w:p w14:paraId="343D7659" w14:textId="77777777" w:rsidR="00E032E3" w:rsidRPr="00832B4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therefore define the concept of </w:t>
      </w:r>
      <w:r w:rsidRPr="00113206">
        <w:rPr>
          <w:rFonts w:ascii="Times New Roman" w:hAnsi="Times New Roman" w:cs="Times New Roman"/>
          <w:i/>
          <w:sz w:val="24"/>
          <w:szCs w:val="24"/>
        </w:rPr>
        <w:t>reclaimed delay</w:t>
      </w:r>
      <w:r>
        <w:rPr>
          <w:rFonts w:ascii="Times New Roman" w:hAnsi="Times New Roman" w:cs="Times New Roman"/>
          <w:i/>
          <w:sz w:val="24"/>
          <w:szCs w:val="24"/>
        </w:rPr>
        <w:t xml:space="preserve"> (RD).</w:t>
      </w:r>
      <w:r>
        <w:rPr>
          <w:rFonts w:ascii="Times New Roman" w:hAnsi="Times New Roman" w:cs="Times New Roman"/>
          <w:sz w:val="24"/>
          <w:szCs w:val="24"/>
        </w:rPr>
        <w:t xml:space="preserve"> It is the time difference between the actual time of departure (ATD) and the expected time of departure (ETD) at the stop.</w:t>
      </w:r>
    </w:p>
    <w:tbl>
      <w:tblPr>
        <w:tblW w:w="4950" w:type="pct"/>
        <w:jc w:val="center"/>
        <w:tblLook w:val="04A0" w:firstRow="1" w:lastRow="0" w:firstColumn="1" w:lastColumn="0" w:noHBand="0" w:noVBand="1"/>
      </w:tblPr>
      <w:tblGrid>
        <w:gridCol w:w="474"/>
        <w:gridCol w:w="8273"/>
        <w:gridCol w:w="519"/>
      </w:tblGrid>
      <w:tr w:rsidR="00E032E3" w14:paraId="5FD1A4E4" w14:textId="77777777" w:rsidTr="00881E1E">
        <w:trPr>
          <w:trHeight w:val="580"/>
          <w:jc w:val="center"/>
        </w:trPr>
        <w:tc>
          <w:tcPr>
            <w:tcW w:w="256" w:type="pct"/>
            <w:vAlign w:val="center"/>
          </w:tcPr>
          <w:p w14:paraId="34F20F12" w14:textId="77777777" w:rsidR="00E032E3" w:rsidRDefault="00E032E3" w:rsidP="00881E1E">
            <w:pPr>
              <w:pStyle w:val="TimesNewRoman"/>
              <w:rPr>
                <w:lang w:eastAsia="ja-JP"/>
              </w:rPr>
            </w:pPr>
          </w:p>
        </w:tc>
        <w:tc>
          <w:tcPr>
            <w:tcW w:w="4463" w:type="pct"/>
            <w:vAlign w:val="center"/>
            <w:hideMark/>
          </w:tcPr>
          <w:p w14:paraId="4538FE1B" w14:textId="77777777" w:rsidR="00E032E3" w:rsidRDefault="00E032E3" w:rsidP="00881E1E">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m:t>
                </m:r>
                <m:sSub>
                  <m:sSubPr>
                    <m:ctrlPr>
                      <w:rPr>
                        <w:rFonts w:ascii="Cambria Math" w:hAnsi="Cambria Math"/>
                        <w:i/>
                      </w:rPr>
                    </m:ctrlPr>
                  </m:sSubPr>
                  <m:e>
                    <m:r>
                      <w:rPr>
                        <w:rFonts w:ascii="Cambria Math" w:hAnsi="Cambria Math"/>
                      </w:rPr>
                      <m:t>ETD</m:t>
                    </m:r>
                  </m:e>
                  <m:sub>
                    <m:r>
                      <w:rPr>
                        <w:rFonts w:ascii="Cambria Math" w:hAnsi="Cambria Math"/>
                      </w:rPr>
                      <m:t>i, t</m:t>
                    </m:r>
                  </m:sub>
                </m:sSub>
                <m:r>
                  <w:rPr>
                    <w:rFonts w:ascii="Cambria Math" w:hAnsi="Cambria Math"/>
                  </w:rPr>
                  <m:t>-</m:t>
                </m:r>
                <m:sSub>
                  <m:sSubPr>
                    <m:ctrlPr>
                      <w:rPr>
                        <w:rFonts w:ascii="Cambria Math" w:hAnsi="Cambria Math"/>
                        <w:i/>
                      </w:rPr>
                    </m:ctrlPr>
                  </m:sSubPr>
                  <m:e>
                    <m:r>
                      <w:rPr>
                        <w:rFonts w:ascii="Cambria Math" w:hAnsi="Cambria Math"/>
                      </w:rPr>
                      <m:t>ATD</m:t>
                    </m:r>
                  </m:e>
                  <m:sub>
                    <m:r>
                      <w:rPr>
                        <w:rFonts w:ascii="Cambria Math" w:hAnsi="Cambria Math"/>
                      </w:rPr>
                      <m:t>i</m:t>
                    </m:r>
                  </m:sub>
                </m:sSub>
                <m:r>
                  <w:rPr>
                    <w:rFonts w:ascii="Cambria Math" w:hAnsi="Cambria Math"/>
                  </w:rPr>
                  <m:t>, i∈S</m:t>
                </m:r>
              </m:oMath>
            </m:oMathPara>
          </w:p>
        </w:tc>
        <w:tc>
          <w:tcPr>
            <w:tcW w:w="280" w:type="pct"/>
            <w:vAlign w:val="center"/>
            <w:hideMark/>
          </w:tcPr>
          <w:p w14:paraId="3679201C" w14:textId="77777777" w:rsidR="00E032E3" w:rsidRPr="00E86BF0" w:rsidRDefault="00E032E3" w:rsidP="00881E1E">
            <w:pPr>
              <w:pStyle w:val="TimesNewRoman"/>
              <w:rPr>
                <w:rFonts w:asciiTheme="minorHAnsi" w:hAnsiTheme="minorHAnsi" w:cstheme="minorBidi"/>
                <w:sz w:val="18"/>
                <w:szCs w:val="18"/>
              </w:rPr>
            </w:pPr>
            <w:r>
              <w:rPr>
                <w:lang w:eastAsia="ja-JP"/>
              </w:rPr>
              <w:t>(</w:t>
            </w:r>
            <w:r>
              <w:rPr>
                <w:noProof/>
              </w:rPr>
              <w:fldChar w:fldCharType="begin"/>
            </w:r>
            <w:r>
              <w:rPr>
                <w:noProof/>
              </w:rPr>
              <w:instrText xml:space="preserve"> SEQ Equation \* ARABIC </w:instrText>
            </w:r>
            <w:r>
              <w:rPr>
                <w:noProof/>
              </w:rPr>
              <w:fldChar w:fldCharType="separate"/>
            </w:r>
            <w:r>
              <w:rPr>
                <w:noProof/>
              </w:rPr>
              <w:t>2</w:t>
            </w:r>
            <w:r>
              <w:rPr>
                <w:noProof/>
              </w:rPr>
              <w:fldChar w:fldCharType="end"/>
            </w:r>
            <w:r>
              <w:rPr>
                <w:lang w:eastAsia="ja-JP"/>
              </w:rPr>
              <w:t>)</w:t>
            </w:r>
          </w:p>
        </w:tc>
      </w:tr>
    </w:tbl>
    <w:p w14:paraId="08AFAD0D"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S is the collection of stops on the route,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is the target stop, t is the current time.</w:t>
      </w:r>
    </w:p>
    <w:p w14:paraId="568E869E" w14:textId="77777777" w:rsidR="00E032E3" w:rsidRDefault="00E032E3" w:rsidP="00E032E3">
      <w:pPr>
        <w:pStyle w:val="IndentTimesNewRoman"/>
        <w:jc w:val="both"/>
      </w:pPr>
      <w:r w:rsidRPr="00E86BF0">
        <w:rPr>
          <w:rStyle w:val="TimesNewRomanChar"/>
        </w:rPr>
        <w:t>The reclaimed delay</w:t>
      </w:r>
      <w:r>
        <w:t xml:space="preserve"> could be small but critical for RTA users: consequently, the RTA user will lose the bus and suffer waiting time penalty for a relatively long time. Thus, the synchronization of these two processes is highly unstable. </w:t>
      </w:r>
      <w:r>
        <w:fldChar w:fldCharType="begin"/>
      </w:r>
      <w:r>
        <w:instrText xml:space="preserve"> REF _Ref8118481 \h  \* MERGEFORMAT </w:instrText>
      </w:r>
      <w:r>
        <w:fldChar w:fldCharType="separate"/>
      </w:r>
      <w:r w:rsidRPr="00333E7A">
        <w:t xml:space="preserve">Figure </w:t>
      </w:r>
      <w:r>
        <w:rPr>
          <w:noProof/>
        </w:rPr>
        <w:t>3</w:t>
      </w:r>
      <w:r>
        <w:fldChar w:fldCharType="end"/>
      </w:r>
      <w:r>
        <w:t xml:space="preserve"> shows a space-time diagram of the synchronization process.  </w:t>
      </w:r>
    </w:p>
    <w:p w14:paraId="34CF2C66" w14:textId="77777777" w:rsidR="00E032E3" w:rsidRDefault="00E032E3" w:rsidP="00E032E3">
      <w:pPr>
        <w:keepNext/>
        <w:jc w:val="center"/>
      </w:pPr>
      <w:r>
        <w:rPr>
          <w:noProof/>
        </w:rPr>
        <w:lastRenderedPageBreak/>
        <w:drawing>
          <wp:inline distT="0" distB="0" distL="0" distR="0" wp14:anchorId="4BAAD1DC" wp14:editId="7341BA56">
            <wp:extent cx="5943600" cy="3565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65525"/>
                    </a:xfrm>
                    <a:prstGeom prst="rect">
                      <a:avLst/>
                    </a:prstGeom>
                  </pic:spPr>
                </pic:pic>
              </a:graphicData>
            </a:graphic>
          </wp:inline>
        </w:drawing>
      </w:r>
    </w:p>
    <w:p w14:paraId="0AE70619" w14:textId="77777777" w:rsidR="00E032E3" w:rsidRDefault="00E032E3" w:rsidP="00E032E3">
      <w:pPr>
        <w:jc w:val="center"/>
        <w:rPr>
          <w:rFonts w:ascii="Times New Roman" w:hAnsi="Times New Roman" w:cs="Times New Roman"/>
          <w:sz w:val="24"/>
          <w:szCs w:val="24"/>
        </w:rPr>
      </w:pPr>
      <w:bookmarkStart w:id="7" w:name="_Ref8118481"/>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Pr>
          <w:rFonts w:ascii="Times New Roman" w:hAnsi="Times New Roman" w:cs="Times New Roman"/>
          <w:noProof/>
          <w:sz w:val="24"/>
          <w:szCs w:val="24"/>
        </w:rPr>
        <w:t>3</w:t>
      </w:r>
      <w:r w:rsidRPr="00333E7A">
        <w:rPr>
          <w:rFonts w:ascii="Times New Roman" w:hAnsi="Times New Roman" w:cs="Times New Roman"/>
          <w:sz w:val="24"/>
          <w:szCs w:val="24"/>
        </w:rPr>
        <w:fldChar w:fldCharType="end"/>
      </w:r>
      <w:bookmarkEnd w:id="7"/>
      <w:r w:rsidRPr="00333E7A">
        <w:rPr>
          <w:rFonts w:ascii="Times New Roman" w:hAnsi="Times New Roman" w:cs="Times New Roman"/>
          <w:sz w:val="24"/>
          <w:szCs w:val="24"/>
        </w:rPr>
        <w:t xml:space="preserve"> Space</w:t>
      </w:r>
      <w:r w:rsidRPr="000E5B82">
        <w:rPr>
          <w:rFonts w:ascii="Times New Roman" w:hAnsi="Times New Roman" w:cs="Times New Roman"/>
          <w:sz w:val="24"/>
          <w:szCs w:val="24"/>
        </w:rPr>
        <w:t>-time diagram of the synchronization and desynchronization</w:t>
      </w:r>
    </w:p>
    <w:p w14:paraId="5BE193AB" w14:textId="77777777" w:rsidR="00E032E3" w:rsidRPr="009E50ED" w:rsidRDefault="00E032E3" w:rsidP="00E032E3">
      <w:pPr>
        <w:spacing w:line="256" w:lineRule="auto"/>
        <w:rPr>
          <w:rFonts w:ascii="Times New Roman" w:hAnsi="Times New Roman" w:cs="Times New Roman"/>
          <w:sz w:val="24"/>
          <w:szCs w:val="24"/>
        </w:rPr>
      </w:pPr>
    </w:p>
    <w:p w14:paraId="77EAF5DD" w14:textId="77777777" w:rsidR="00E032E3" w:rsidRPr="005719F8" w:rsidRDefault="00E032E3" w:rsidP="00E032E3">
      <w:pPr>
        <w:pStyle w:val="ListParagraph"/>
        <w:numPr>
          <w:ilvl w:val="1"/>
          <w:numId w:val="5"/>
        </w:numPr>
        <w:spacing w:line="256" w:lineRule="auto"/>
        <w:rPr>
          <w:rFonts w:ascii="Times New Roman" w:hAnsi="Times New Roman" w:cs="Times New Roman"/>
          <w:b/>
          <w:sz w:val="24"/>
          <w:szCs w:val="24"/>
        </w:rPr>
      </w:pPr>
      <w:r>
        <w:rPr>
          <w:rFonts w:ascii="Times New Roman" w:hAnsi="Times New Roman" w:cs="Times New Roman"/>
          <w:b/>
          <w:sz w:val="24"/>
          <w:szCs w:val="24"/>
        </w:rPr>
        <w:t>Non-RTI t</w:t>
      </w:r>
      <w:r w:rsidRPr="005719F8">
        <w:rPr>
          <w:rFonts w:ascii="Times New Roman" w:hAnsi="Times New Roman" w:cs="Times New Roman"/>
          <w:b/>
          <w:sz w:val="24"/>
          <w:szCs w:val="24"/>
        </w:rPr>
        <w:t>rip planning strategies</w:t>
      </w:r>
    </w:p>
    <w:p w14:paraId="0BE70AF6" w14:textId="77777777" w:rsidR="00E032E3" w:rsidRPr="00E47FBA"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A trip planning strategy (TPS) can be interpreted as a tactic for a user to plan and execute the transit trip. Assuming no disturbance on user’s walking and boarding process, different TPS has only one controllable factor to determine the actual waiting time: the time to leave home for the transit (home departure time, HDT). RTA relaxes the fixed timetable in a frequently delayed PT system, thus saving waiting time for RTA users. Depending on how to determine the home departure time, there are different trip planning strategies for both RTA and non-RTA users and their different purposes. </w:t>
      </w:r>
      <w:r w:rsidRPr="00E47FBA">
        <w:rPr>
          <w:rFonts w:ascii="Times New Roman" w:hAnsi="Times New Roman" w:cs="Times New Roman"/>
          <w:sz w:val="24"/>
          <w:szCs w:val="24"/>
        </w:rPr>
        <w:t>Since we have access to the buses’ real-time information,</w:t>
      </w:r>
      <w:r>
        <w:rPr>
          <w:rFonts w:ascii="Times New Roman" w:hAnsi="Times New Roman" w:cs="Times New Roman"/>
          <w:sz w:val="24"/>
          <w:szCs w:val="24"/>
        </w:rPr>
        <w:t xml:space="preserve"> if the home departure time is given explicitly,</w:t>
      </w:r>
      <w:r w:rsidRPr="00E47FBA">
        <w:rPr>
          <w:rFonts w:ascii="Times New Roman" w:hAnsi="Times New Roman" w:cs="Times New Roman"/>
          <w:sz w:val="24"/>
          <w:szCs w:val="24"/>
        </w:rPr>
        <w:t xml:space="preserve"> the calculation of TPSs’ real-time performance is deterministic. </w:t>
      </w:r>
    </w:p>
    <w:p w14:paraId="399C3398"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ab/>
        <w:t xml:space="preserve">In traditional incidence behavior studies, users are divided into two groups: timetable-dependent passengers, who are aware of the system schedule or empirical performance, and timetable-independent passengers, who are not aware of the system schedule and performance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D4464C">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 xml:space="preserve">. These two user groups were introduced in the context of non-RTA experience. </w:t>
      </w:r>
    </w:p>
    <w:p w14:paraId="387418D9" w14:textId="77777777" w:rsidR="00E032E3" w:rsidRDefault="00E032E3" w:rsidP="00E032E3">
      <w:pPr>
        <w:jc w:val="both"/>
        <w:rPr>
          <w:rFonts w:ascii="Times New Roman" w:hAnsi="Times New Roman" w:cs="Times New Roman"/>
          <w:sz w:val="24"/>
          <w:szCs w:val="24"/>
        </w:rPr>
      </w:pPr>
    </w:p>
    <w:p w14:paraId="58EA135F"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Arbitrary relaxation (AR)</w:t>
      </w:r>
      <w:r>
        <w:rPr>
          <w:rFonts w:ascii="Times New Roman" w:hAnsi="Times New Roman" w:cs="Times New Roman"/>
          <w:sz w:val="24"/>
          <w:szCs w:val="24"/>
        </w:rPr>
        <w:t xml:space="preserve">.  Before the time of smart phone, text, and public real-time information, under many circumstances, PT users were not necessarily planning their trips. A simple strategy is to walk to the stop and catch the subsequent bus arbitrarily. The major </w:t>
      </w:r>
      <w:r>
        <w:rPr>
          <w:rFonts w:ascii="Times New Roman" w:hAnsi="Times New Roman" w:cs="Times New Roman"/>
          <w:sz w:val="24"/>
          <w:szCs w:val="24"/>
        </w:rPr>
        <w:lastRenderedPageBreak/>
        <w:t xml:space="preserve">assumption is that the user’s arrival time is independent from the vehicle system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487A2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p>
    <w:p w14:paraId="26F61BD9"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Because the user’s decision-making process is random, it is reasonable to assume user’s HDT or user’s arrival time is evenly distributed among the headway between two buses. Traditionally, the average waiting time is the expectation of the random variable headway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6D0D5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bl>
      <w:tblPr>
        <w:tblW w:w="5160" w:type="pct"/>
        <w:jc w:val="center"/>
        <w:tblLook w:val="04A0" w:firstRow="1" w:lastRow="0" w:firstColumn="1" w:lastColumn="0" w:noHBand="0" w:noVBand="1"/>
      </w:tblPr>
      <w:tblGrid>
        <w:gridCol w:w="493"/>
        <w:gridCol w:w="8626"/>
        <w:gridCol w:w="541"/>
      </w:tblGrid>
      <w:tr w:rsidR="00E032E3" w14:paraId="3A0DC25B" w14:textId="77777777" w:rsidTr="00881E1E">
        <w:trPr>
          <w:trHeight w:val="812"/>
          <w:jc w:val="center"/>
        </w:trPr>
        <w:tc>
          <w:tcPr>
            <w:tcW w:w="255" w:type="pct"/>
            <w:vAlign w:val="center"/>
          </w:tcPr>
          <w:p w14:paraId="4A9722BB" w14:textId="77777777" w:rsidR="00E032E3" w:rsidRDefault="00E032E3" w:rsidP="00881E1E">
            <w:pPr>
              <w:jc w:val="center"/>
              <w:rPr>
                <w:rFonts w:ascii="Times New Roman" w:eastAsia="Yu Mincho" w:hAnsi="Times New Roman" w:cs="Times New Roman"/>
                <w:sz w:val="24"/>
                <w:szCs w:val="24"/>
                <w:lang w:eastAsia="ja-JP"/>
              </w:rPr>
            </w:pPr>
          </w:p>
        </w:tc>
        <w:tc>
          <w:tcPr>
            <w:tcW w:w="4465" w:type="pct"/>
            <w:vAlign w:val="center"/>
            <w:hideMark/>
          </w:tcPr>
          <w:p w14:paraId="231C440A" w14:textId="77777777" w:rsidR="00E032E3" w:rsidRPr="008E26AA" w:rsidRDefault="00AA3564" w:rsidP="00881E1E">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14:paraId="0E6B00E3" w14:textId="77777777" w:rsidR="00E032E3" w:rsidRPr="00E86BF0" w:rsidRDefault="00E032E3" w:rsidP="00881E1E">
            <w:pPr>
              <w:pStyle w:val="IndentTimesNewRoman"/>
              <w:ind w:firstLine="0"/>
              <w:rPr>
                <w:rFonts w:asciiTheme="minorHAnsi" w:hAnsiTheme="minorHAnsi" w:cstheme="minorBidi"/>
                <w:sz w:val="18"/>
                <w:szCs w:val="18"/>
              </w:rPr>
            </w:pPr>
            <w:r>
              <w:t>(</w:t>
            </w:r>
            <w:r>
              <w:rPr>
                <w:noProof/>
              </w:rPr>
              <w:fldChar w:fldCharType="begin"/>
            </w:r>
            <w:r>
              <w:rPr>
                <w:noProof/>
              </w:rPr>
              <w:instrText xml:space="preserve"> SEQ Equation \* ARABIC </w:instrText>
            </w:r>
            <w:r>
              <w:rPr>
                <w:noProof/>
              </w:rPr>
              <w:fldChar w:fldCharType="separate"/>
            </w:r>
            <w:r>
              <w:rPr>
                <w:noProof/>
              </w:rPr>
              <w:t>3</w:t>
            </w:r>
            <w:r>
              <w:rPr>
                <w:noProof/>
              </w:rPr>
              <w:fldChar w:fldCharType="end"/>
            </w:r>
            <w:r>
              <w:t>)</w:t>
            </w:r>
          </w:p>
        </w:tc>
      </w:tr>
    </w:tbl>
    <w:p w14:paraId="3CE5F83F"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Pr>
          <w:rFonts w:ascii="Times New Roman" w:hAnsi="Times New Roman" w:cs="Times New Roman"/>
          <w:sz w:val="24"/>
          <w:szCs w:val="24"/>
        </w:rPr>
        <w:t xml:space="preserve"> is the standard variance of headway.</w:t>
      </w:r>
    </w:p>
    <w:p w14:paraId="5D7164E6"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However, since we have access to the deterministic real-time vehicle departure time, we can calculate the average waiting time as the mean of the departure time of target bus and its subsequent bus. Thus, the users’ home departure time is:</w:t>
      </w:r>
    </w:p>
    <w:tbl>
      <w:tblPr>
        <w:tblW w:w="5160" w:type="pct"/>
        <w:jc w:val="center"/>
        <w:tblLook w:val="04A0" w:firstRow="1" w:lastRow="0" w:firstColumn="1" w:lastColumn="0" w:noHBand="0" w:noVBand="1"/>
      </w:tblPr>
      <w:tblGrid>
        <w:gridCol w:w="493"/>
        <w:gridCol w:w="8626"/>
        <w:gridCol w:w="541"/>
      </w:tblGrid>
      <w:tr w:rsidR="00E032E3" w14:paraId="6D17243F" w14:textId="77777777" w:rsidTr="00881E1E">
        <w:trPr>
          <w:trHeight w:val="812"/>
          <w:jc w:val="center"/>
        </w:trPr>
        <w:tc>
          <w:tcPr>
            <w:tcW w:w="255" w:type="pct"/>
            <w:vAlign w:val="center"/>
          </w:tcPr>
          <w:p w14:paraId="6238A77D" w14:textId="77777777" w:rsidR="00E032E3" w:rsidRDefault="00E032E3" w:rsidP="00881E1E">
            <w:pPr>
              <w:jc w:val="center"/>
              <w:rPr>
                <w:rFonts w:ascii="Times New Roman" w:eastAsia="Yu Mincho" w:hAnsi="Times New Roman" w:cs="Times New Roman"/>
                <w:sz w:val="24"/>
                <w:szCs w:val="24"/>
                <w:lang w:eastAsia="ja-JP"/>
              </w:rPr>
            </w:pPr>
          </w:p>
        </w:tc>
        <w:tc>
          <w:tcPr>
            <w:tcW w:w="4465" w:type="pct"/>
            <w:vAlign w:val="center"/>
            <w:hideMark/>
          </w:tcPr>
          <w:p w14:paraId="327E61BE" w14:textId="77777777" w:rsidR="00E032E3" w:rsidRPr="00B47B00" w:rsidRDefault="00AA3564" w:rsidP="00881E1E">
            <w:pPr>
              <w:rPr>
                <w:rFonts w:ascii="Times New Roman" w:eastAsia="Yu Mincho"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35788F1D"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4</w:t>
            </w:r>
            <w:r>
              <w:rPr>
                <w:noProof/>
              </w:rPr>
              <w:fldChar w:fldCharType="end"/>
            </w:r>
            <w:r>
              <w:rPr>
                <w:rFonts w:eastAsia="Yu Mincho"/>
                <w:lang w:eastAsia="ja-JP"/>
              </w:rPr>
              <w:t>)</w:t>
            </w:r>
          </w:p>
        </w:tc>
      </w:tr>
    </w:tbl>
    <w:p w14:paraId="2BD6877D"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oMath>
      <w:r>
        <w:rPr>
          <w:rFonts w:ascii="Times New Roman" w:hAnsi="Times New Roman" w:cs="Times New Roman"/>
          <w:sz w:val="24"/>
          <w:szCs w:val="24"/>
        </w:rPr>
        <w:t xml:space="preserve"> is the median of the target bus and its subsequent </w:t>
      </w:r>
      <w:proofErr w:type="gramStart"/>
      <w:r>
        <w:rPr>
          <w:rFonts w:ascii="Times New Roman" w:hAnsi="Times New Roman" w:cs="Times New Roman"/>
          <w:sz w:val="24"/>
          <w:szCs w:val="24"/>
        </w:rPr>
        <w:t>bus.</w:t>
      </w:r>
      <w:proofErr w:type="gramEnd"/>
      <w:r>
        <w:rPr>
          <w:rFonts w:ascii="Times New Roman" w:hAnsi="Times New Roman" w:cs="Times New Roman"/>
          <w:sz w:val="24"/>
          <w:szCs w:val="24"/>
        </w:rPr>
        <w:t xml:space="preserve"> </w:t>
      </w:r>
      <m:oMath>
        <m:r>
          <w:rPr>
            <w:rFonts w:ascii="Cambria Math" w:hAnsi="Cambria Math" w:cs="Times New Roman"/>
            <w:sz w:val="24"/>
            <w:szCs w:val="24"/>
          </w:rPr>
          <m:t>T</m:t>
        </m:r>
      </m:oMath>
      <w:r>
        <w:rPr>
          <w:rFonts w:ascii="Times New Roman" w:hAnsi="Times New Roman" w:cs="Times New Roman"/>
          <w:sz w:val="24"/>
          <w:szCs w:val="24"/>
        </w:rPr>
        <w:t xml:space="preserve">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the bus’s actual real-time departure, </w:t>
      </w:r>
      <m:oMath>
        <m:r>
          <m:rPr>
            <m:sty m:val="p"/>
          </m:rPr>
          <w:rPr>
            <w:rFonts w:ascii="Cambria Math" w:hAnsi="Cambria Math" w:cs="Times New Roman"/>
            <w:sz w:val="24"/>
            <w:szCs w:val="24"/>
          </w:rPr>
          <m:t>Δ</m:t>
        </m:r>
        <m:r>
          <w:rPr>
            <w:rFonts w:ascii="Cambria Math" w:hAnsi="Cambria Math" w:cs="Times New Roman"/>
            <w:sz w:val="24"/>
            <w:szCs w:val="24"/>
          </w:rPr>
          <m:t>t</m:t>
        </m:r>
      </m:oMath>
      <w:r>
        <w:rPr>
          <w:rFonts w:ascii="Times New Roman" w:hAnsi="Times New Roman" w:cs="Times New Roman"/>
          <w:sz w:val="24"/>
          <w:szCs w:val="24"/>
        </w:rPr>
        <w:t xml:space="preserve"> is a small constant time,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oMath>
      <w:r>
        <w:rPr>
          <w:rFonts w:ascii="Times New Roman" w:hAnsi="Times New Roman" w:cs="Times New Roman"/>
          <w:sz w:val="24"/>
          <w:szCs w:val="24"/>
        </w:rPr>
        <w:t xml:space="preserve"> is the very first prior bus’s actual real-time departure.</w:t>
      </w:r>
    </w:p>
    <w:p w14:paraId="601890F6"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Theoretically, this strategy is not very efficient. We will also calculate the waiting time difference between AR and NR. This is another good benchmark: if a TPS’s performance is even worse than AR, we can say that it is not effective.</w:t>
      </w:r>
    </w:p>
    <w:p w14:paraId="297E234E" w14:textId="77777777" w:rsidR="00E032E3" w:rsidRDefault="00E032E3" w:rsidP="00E032E3">
      <w:pPr>
        <w:ind w:firstLine="720"/>
        <w:rPr>
          <w:rFonts w:ascii="Times New Roman" w:hAnsi="Times New Roman" w:cs="Times New Roman"/>
          <w:sz w:val="24"/>
          <w:szCs w:val="24"/>
        </w:rPr>
      </w:pPr>
    </w:p>
    <w:p w14:paraId="671D3D6D"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Null relaxation (NR)</w:t>
      </w:r>
      <w:r>
        <w:rPr>
          <w:rFonts w:ascii="Times New Roman" w:hAnsi="Times New Roman" w:cs="Times New Roman"/>
          <w:sz w:val="24"/>
          <w:szCs w:val="24"/>
        </w:rPr>
        <w:t xml:space="preserve">.  Without knowing any information about the running status, users can still follow the schedule published to the public in advance. Or if a user has urgent affairs, such as work with strict timetable and medical emergency, she/he prefers earlier final arrival time than convenience. Under this circumstance, the user will follow the scheduled timetable of the PT system regardless of waiting time. </w:t>
      </w:r>
    </w:p>
    <w:tbl>
      <w:tblPr>
        <w:tblW w:w="4950" w:type="pct"/>
        <w:jc w:val="center"/>
        <w:tblLook w:val="04A0" w:firstRow="1" w:lastRow="0" w:firstColumn="1" w:lastColumn="0" w:noHBand="0" w:noVBand="1"/>
      </w:tblPr>
      <w:tblGrid>
        <w:gridCol w:w="474"/>
        <w:gridCol w:w="8273"/>
        <w:gridCol w:w="519"/>
      </w:tblGrid>
      <w:tr w:rsidR="00E032E3" w14:paraId="3D258EFD" w14:textId="77777777" w:rsidTr="00881E1E">
        <w:trPr>
          <w:trHeight w:val="580"/>
          <w:jc w:val="center"/>
        </w:trPr>
        <w:tc>
          <w:tcPr>
            <w:tcW w:w="256" w:type="pct"/>
            <w:vAlign w:val="center"/>
          </w:tcPr>
          <w:p w14:paraId="67CA737C" w14:textId="77777777" w:rsidR="00E032E3" w:rsidRDefault="00E032E3" w:rsidP="00881E1E">
            <w:pPr>
              <w:jc w:val="center"/>
              <w:rPr>
                <w:rFonts w:ascii="Times New Roman" w:eastAsia="Yu Mincho" w:hAnsi="Times New Roman" w:cs="Times New Roman"/>
                <w:sz w:val="24"/>
                <w:szCs w:val="24"/>
                <w:lang w:eastAsia="ja-JP"/>
              </w:rPr>
            </w:pPr>
          </w:p>
        </w:tc>
        <w:tc>
          <w:tcPr>
            <w:tcW w:w="4464" w:type="pct"/>
            <w:vAlign w:val="center"/>
            <w:hideMark/>
          </w:tcPr>
          <w:p w14:paraId="5CBD43AC" w14:textId="77777777" w:rsidR="00E032E3" w:rsidRDefault="00AA3564"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3D9FF57"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5</w:t>
            </w:r>
            <w:r>
              <w:rPr>
                <w:noProof/>
              </w:rPr>
              <w:fldChar w:fldCharType="end"/>
            </w:r>
            <w:r>
              <w:rPr>
                <w:rFonts w:eastAsia="Yu Mincho"/>
                <w:lang w:eastAsia="ja-JP"/>
              </w:rPr>
              <w:t>)</w:t>
            </w:r>
          </w:p>
        </w:tc>
      </w:tr>
    </w:tbl>
    <w:p w14:paraId="64EB4657"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the user’s home departure time (HDT),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from user’s home to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Pr>
          <w:rFonts w:ascii="Times New Roman" w:hAnsi="Times New Roman" w:cs="Times New Roman"/>
          <w:sz w:val="24"/>
          <w:szCs w:val="24"/>
        </w:rPr>
        <w:t xml:space="preserve"> is the scheduled bus departure time.</w:t>
      </w:r>
    </w:p>
    <w:p w14:paraId="30F66DEB"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Consequently, the RTA user will not benefit from waiting time reduction. However, since no bus/train will leave earlier than the scheduled time, NR minimizes the missing risk. NR is another benchmark for waiting time reduction strategies, which has the lowest missing risk: if a TPS outperforms NR, it also means this TPS will outperformance most non-RTA users.</w:t>
      </w:r>
    </w:p>
    <w:p w14:paraId="78E3A2F0" w14:textId="77777777" w:rsidR="00E032E3" w:rsidRDefault="00E032E3" w:rsidP="00E032E3">
      <w:pPr>
        <w:rPr>
          <w:rFonts w:ascii="Times New Roman" w:hAnsi="Times New Roman" w:cs="Times New Roman"/>
          <w:sz w:val="24"/>
          <w:szCs w:val="24"/>
        </w:rPr>
      </w:pPr>
    </w:p>
    <w:p w14:paraId="4FEED7D5"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lastRenderedPageBreak/>
        <w:t>Empirical relaxation (ER</w:t>
      </w:r>
      <w:r>
        <w:rPr>
          <w:rFonts w:ascii="Times New Roman" w:hAnsi="Times New Roman" w:cs="Times New Roman"/>
          <w:sz w:val="24"/>
          <w:szCs w:val="24"/>
        </w:rPr>
        <w:t xml:space="preserve">).  If a user can get access to the historical information, either from daily experience or a database, the user can relax the HDT based on the empirical average time/maximum time without any RTI. </w:t>
      </w:r>
    </w:p>
    <w:tbl>
      <w:tblPr>
        <w:tblW w:w="4950" w:type="pct"/>
        <w:jc w:val="center"/>
        <w:tblLook w:val="04A0" w:firstRow="1" w:lastRow="0" w:firstColumn="1" w:lastColumn="0" w:noHBand="0" w:noVBand="1"/>
      </w:tblPr>
      <w:tblGrid>
        <w:gridCol w:w="474"/>
        <w:gridCol w:w="8273"/>
        <w:gridCol w:w="519"/>
      </w:tblGrid>
      <w:tr w:rsidR="00E032E3" w14:paraId="74612746" w14:textId="77777777" w:rsidTr="00881E1E">
        <w:trPr>
          <w:trHeight w:val="580"/>
          <w:jc w:val="center"/>
        </w:trPr>
        <w:tc>
          <w:tcPr>
            <w:tcW w:w="256" w:type="pct"/>
            <w:vAlign w:val="center"/>
          </w:tcPr>
          <w:p w14:paraId="18DAEFF5"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22343ADC" w14:textId="77777777" w:rsidR="00E032E3" w:rsidRDefault="00AA3564"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48C2CDE2"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6</w:t>
            </w:r>
            <w:r>
              <w:rPr>
                <w:noProof/>
              </w:rPr>
              <w:fldChar w:fldCharType="end"/>
            </w:r>
            <w:r>
              <w:rPr>
                <w:rFonts w:eastAsia="Yu Mincho"/>
                <w:lang w:eastAsia="ja-JP"/>
              </w:rPr>
              <w:t>)</w:t>
            </w:r>
          </w:p>
        </w:tc>
      </w:tr>
    </w:tbl>
    <w:p w14:paraId="4E2C8FE8" w14:textId="77777777" w:rsidR="00E032E3" w:rsidRPr="005719F8" w:rsidRDefault="00E032E3" w:rsidP="00E032E3">
      <w:pPr>
        <w:rPr>
          <w:rFonts w:ascii="Times New Roman" w:hAnsi="Times New Roman" w:cs="Times New Roman"/>
          <w:sz w:val="24"/>
          <w:szCs w:val="24"/>
        </w:rPr>
      </w:pPr>
      <w:proofErr w:type="gramStart"/>
      <w:r>
        <w:rPr>
          <w:rFonts w:ascii="Times New Roman" w:hAnsi="Times New Roman" w:cs="Times New Roman"/>
          <w:sz w:val="24"/>
          <w:szCs w:val="24"/>
        </w:rPr>
        <w:t>where</w:t>
      </w:r>
      <w:proofErr w:type="gramEnd"/>
      <w:r>
        <w:rPr>
          <w:rFonts w:ascii="Times New Roman" w:hAnsi="Times New Roman" w:cs="Times New Roman"/>
          <w:sz w:val="24"/>
          <w:szCs w:val="24"/>
        </w:rPr>
        <w:t>:</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is the user’s empirical arrival time for the bus trip</w:t>
      </w:r>
      <m:oMath>
        <m:r>
          <w:rPr>
            <w:rFonts w:ascii="Cambria Math" w:hAnsi="Cambria Math" w:cs="Times New Roman"/>
            <w:sz w:val="24"/>
            <w:szCs w:val="24"/>
          </w:rPr>
          <m:t>.</m:t>
        </m:r>
      </m:oMath>
    </w:p>
    <w:p w14:paraId="1E998B47" w14:textId="0DA02462" w:rsidR="00E032E3" w:rsidRDefault="00E032E3" w:rsidP="00E032E3">
      <w:pPr>
        <w:rPr>
          <w:rFonts w:ascii="Times New Roman" w:hAnsi="Times New Roman" w:cs="Times New Roman"/>
          <w:sz w:val="24"/>
          <w:szCs w:val="24"/>
        </w:rPr>
      </w:pPr>
      <w:r>
        <w:rPr>
          <w:rFonts w:ascii="Times New Roman" w:hAnsi="Times New Roman" w:cs="Times New Roman"/>
          <w:sz w:val="24"/>
          <w:szCs w:val="24"/>
        </w:rPr>
        <w:tab/>
        <w:t xml:space="preserve">For the derivation </w:t>
      </w:r>
      <w:proofErr w:type="gramStart"/>
      <w:r>
        <w:rPr>
          <w:rFonts w:ascii="Times New Roman" w:hAnsi="Times New Roman" w:cs="Times New Roman"/>
          <w:sz w:val="24"/>
          <w:szCs w:val="24"/>
        </w:rPr>
        <w:t xml:space="preserve">of </w:t>
      </w:r>
      <w:proofErr w:type="gramEnd"/>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different users may adopt different ER TPS. In general, there are two parameters to determine an empirical HDT: learning function and learning </w:t>
      </w:r>
      <w:r w:rsidR="00131F52">
        <w:rPr>
          <w:rFonts w:ascii="Times New Roman" w:hAnsi="Times New Roman" w:cs="Times New Roman"/>
          <w:sz w:val="24"/>
          <w:szCs w:val="24"/>
        </w:rPr>
        <w:t>memory</w:t>
      </w:r>
      <w:r>
        <w:rPr>
          <w:rFonts w:ascii="Times New Roman" w:hAnsi="Times New Roman" w:cs="Times New Roman"/>
          <w:sz w:val="24"/>
          <w:szCs w:val="24"/>
        </w:rPr>
        <w:t xml:space="preserve">. Learning function means the rules to generate the historical information, such as </w:t>
      </w:r>
      <w:r w:rsidR="00AD6ED6">
        <w:rPr>
          <w:rFonts w:ascii="Times New Roman" w:hAnsi="Times New Roman" w:cs="Times New Roman"/>
          <w:sz w:val="24"/>
          <w:szCs w:val="24"/>
        </w:rPr>
        <w:t>averaging</w:t>
      </w:r>
      <w:r>
        <w:rPr>
          <w:rFonts w:ascii="Times New Roman" w:hAnsi="Times New Roman" w:cs="Times New Roman"/>
          <w:sz w:val="24"/>
          <w:szCs w:val="24"/>
        </w:rPr>
        <w:t xml:space="preserve"> and </w:t>
      </w:r>
      <w:r w:rsidR="001302DD">
        <w:rPr>
          <w:rFonts w:ascii="Times New Roman" w:hAnsi="Times New Roman" w:cs="Times New Roman"/>
          <w:sz w:val="24"/>
          <w:szCs w:val="24"/>
        </w:rPr>
        <w:t>minimizing</w:t>
      </w:r>
      <w:r>
        <w:rPr>
          <w:rFonts w:ascii="Times New Roman" w:hAnsi="Times New Roman" w:cs="Times New Roman"/>
          <w:sz w:val="24"/>
          <w:szCs w:val="24"/>
        </w:rPr>
        <w:t xml:space="preserve">. Learning </w:t>
      </w:r>
      <w:r w:rsidR="00131F52">
        <w:rPr>
          <w:rFonts w:ascii="Times New Roman" w:hAnsi="Times New Roman" w:cs="Times New Roman"/>
          <w:sz w:val="24"/>
          <w:szCs w:val="24"/>
        </w:rPr>
        <w:t>memory</w:t>
      </w:r>
      <w:r>
        <w:rPr>
          <w:rFonts w:ascii="Times New Roman" w:hAnsi="Times New Roman" w:cs="Times New Roman"/>
          <w:sz w:val="24"/>
          <w:szCs w:val="24"/>
        </w:rPr>
        <w:t xml:space="preserve"> is the available time period for the learning process. Ordinary users will not memorize all the historical information due to limited memory and limited access to the historical data.</w:t>
      </w:r>
    </w:p>
    <w:p w14:paraId="0380EE06"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For example:</w:t>
      </w:r>
    </w:p>
    <w:tbl>
      <w:tblPr>
        <w:tblW w:w="4950" w:type="pct"/>
        <w:jc w:val="center"/>
        <w:tblLook w:val="04A0" w:firstRow="1" w:lastRow="0" w:firstColumn="1" w:lastColumn="0" w:noHBand="0" w:noVBand="1"/>
      </w:tblPr>
      <w:tblGrid>
        <w:gridCol w:w="474"/>
        <w:gridCol w:w="8273"/>
        <w:gridCol w:w="519"/>
      </w:tblGrid>
      <w:tr w:rsidR="00E032E3" w14:paraId="0786B82D" w14:textId="77777777" w:rsidTr="00881E1E">
        <w:trPr>
          <w:trHeight w:val="580"/>
          <w:jc w:val="center"/>
        </w:trPr>
        <w:tc>
          <w:tcPr>
            <w:tcW w:w="256" w:type="pct"/>
            <w:vAlign w:val="center"/>
          </w:tcPr>
          <w:p w14:paraId="04381DBF"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7B75A339" w14:textId="725C2A21" w:rsidR="00E032E3" w:rsidRDefault="00AA3564" w:rsidP="008C0E89">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n</m:t>
                        </m:r>
                      </m:lim>
                    </m:limLow>
                    <m:ctrlPr>
                      <w:rPr>
                        <w:rFonts w:ascii="Cambria Math" w:hAnsi="Cambria Math" w:cs="Times New Roman"/>
                        <w:i/>
                        <w:sz w:val="24"/>
                        <w:szCs w:val="24"/>
                      </w:rPr>
                    </m:ctrlPr>
                  </m:fName>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ctrlPr>
                      <w:rPr>
                        <w:rFonts w:ascii="Cambria Math" w:hAnsi="Cambria Math" w:cs="Times New Roman"/>
                        <w:i/>
                        <w:sz w:val="24"/>
                        <w:szCs w:val="24"/>
                      </w:rPr>
                    </m:ctrlPr>
                  </m:e>
                </m:fun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B03B013"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7</w:t>
            </w:r>
            <w:r>
              <w:rPr>
                <w:noProof/>
              </w:rPr>
              <w:fldChar w:fldCharType="end"/>
            </w:r>
            <w:r>
              <w:rPr>
                <w:rFonts w:eastAsia="Yu Mincho"/>
                <w:lang w:eastAsia="ja-JP"/>
              </w:rPr>
              <w:t>)</w:t>
            </w:r>
          </w:p>
        </w:tc>
      </w:tr>
    </w:tbl>
    <w:p w14:paraId="56543FC8" w14:textId="50A2CDCE" w:rsidR="00E032E3" w:rsidRDefault="00E032E3" w:rsidP="00E032E3">
      <w:pPr>
        <w:rPr>
          <w:rFonts w:ascii="Times New Roman" w:hAnsi="Times New Roman" w:cs="Times New Roman"/>
          <w:sz w:val="24"/>
          <w:szCs w:val="24"/>
        </w:rPr>
      </w:pPr>
      <w:proofErr w:type="gramStart"/>
      <w:r>
        <w:rPr>
          <w:rFonts w:ascii="Times New Roman" w:hAnsi="Times New Roman" w:cs="Times New Roman"/>
          <w:sz w:val="24"/>
          <w:szCs w:val="24"/>
        </w:rPr>
        <w:t>where</w:t>
      </w:r>
      <w:proofErr w:type="gramEnd"/>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proofErr w:type="spellStart"/>
      <w:r w:rsidRPr="00377E1D">
        <w:rPr>
          <w:rFonts w:ascii="Times New Roman" w:hAnsi="Times New Roman" w:cs="Times New Roman"/>
          <w:i/>
          <w:sz w:val="24"/>
          <w:szCs w:val="24"/>
        </w:rPr>
        <w:t>i</w:t>
      </w:r>
      <w:proofErr w:type="spellEnd"/>
      <w:r>
        <w:rPr>
          <w:rFonts w:ascii="Times New Roman" w:hAnsi="Times New Roman" w:cs="Times New Roman"/>
          <w:sz w:val="24"/>
          <w:szCs w:val="24"/>
        </w:rPr>
        <w:t xml:space="preserve">, and </w:t>
      </w:r>
      <w:r w:rsidRPr="00377E1D">
        <w:rPr>
          <w:rStyle w:val="ItalicChar"/>
        </w:rPr>
        <w:t>n</w:t>
      </w:r>
      <w:r>
        <w:rPr>
          <w:rFonts w:ascii="Times New Roman" w:hAnsi="Times New Roman" w:cs="Times New Roman"/>
          <w:sz w:val="24"/>
          <w:szCs w:val="24"/>
        </w:rPr>
        <w:t xml:space="preserve"> is the learning </w:t>
      </w:r>
      <w:r w:rsidR="00131F52">
        <w:rPr>
          <w:rFonts w:ascii="Times New Roman" w:hAnsi="Times New Roman" w:cs="Times New Roman"/>
          <w:sz w:val="24"/>
          <w:szCs w:val="24"/>
        </w:rPr>
        <w:t>memory</w:t>
      </w:r>
      <w:r>
        <w:rPr>
          <w:rFonts w:ascii="Times New Roman" w:hAnsi="Times New Roman" w:cs="Times New Roman"/>
          <w:sz w:val="24"/>
          <w:szCs w:val="24"/>
        </w:rPr>
        <w:t xml:space="preserve"> (days). This specific ER TPS’s learning function is </w:t>
      </w:r>
      <w:r w:rsidR="001C3B7C">
        <w:rPr>
          <w:rFonts w:ascii="Times New Roman" w:hAnsi="Times New Roman" w:cs="Times New Roman"/>
          <w:sz w:val="24"/>
          <w:szCs w:val="24"/>
        </w:rPr>
        <w:t>minimizing</w:t>
      </w:r>
      <w:r>
        <w:rPr>
          <w:rFonts w:ascii="Times New Roman" w:hAnsi="Times New Roman" w:cs="Times New Roman"/>
          <w:sz w:val="24"/>
          <w:szCs w:val="24"/>
        </w:rPr>
        <w:t xml:space="preserve"> and its learning </w:t>
      </w:r>
      <w:r w:rsidR="00131F52">
        <w:rPr>
          <w:rFonts w:ascii="Times New Roman" w:hAnsi="Times New Roman" w:cs="Times New Roman"/>
          <w:sz w:val="24"/>
          <w:szCs w:val="24"/>
        </w:rPr>
        <w:t xml:space="preserve">memory </w:t>
      </w:r>
      <w:r>
        <w:rPr>
          <w:rFonts w:ascii="Times New Roman" w:hAnsi="Times New Roman" w:cs="Times New Roman"/>
          <w:sz w:val="24"/>
          <w:szCs w:val="24"/>
        </w:rPr>
        <w:t>is n days.</w:t>
      </w:r>
    </w:p>
    <w:p w14:paraId="791FC6A7" w14:textId="0907C7BA"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 xml:space="preserve">ER is a common non-RTA strategy. </w:t>
      </w:r>
      <w:r w:rsidR="001C31B6">
        <w:rPr>
          <w:rFonts w:ascii="Times New Roman" w:hAnsi="Times New Roman" w:cs="Times New Roman"/>
          <w:sz w:val="24"/>
          <w:szCs w:val="24"/>
        </w:rPr>
        <w:t>In this paper, w</w:t>
      </w:r>
      <w:r>
        <w:rPr>
          <w:rFonts w:ascii="Times New Roman" w:hAnsi="Times New Roman" w:cs="Times New Roman"/>
          <w:sz w:val="24"/>
          <w:szCs w:val="24"/>
        </w:rPr>
        <w:t>e also investigate waiting time’s relationship with ER TPS’s learning function (averag</w:t>
      </w:r>
      <w:r w:rsidR="00CB50F9">
        <w:rPr>
          <w:rFonts w:ascii="Times New Roman" w:hAnsi="Times New Roman" w:cs="Times New Roman"/>
          <w:sz w:val="24"/>
          <w:szCs w:val="24"/>
        </w:rPr>
        <w:t>ing</w:t>
      </w:r>
      <w:r w:rsidR="00717CB7">
        <w:rPr>
          <w:rFonts w:ascii="Times New Roman" w:hAnsi="Times New Roman" w:cs="Times New Roman"/>
          <w:sz w:val="24"/>
          <w:szCs w:val="24"/>
        </w:rPr>
        <w:t xml:space="preserve"> and </w:t>
      </w:r>
      <w:r w:rsidR="009A7B0C">
        <w:rPr>
          <w:rFonts w:ascii="Times New Roman" w:hAnsi="Times New Roman" w:cs="Times New Roman"/>
          <w:sz w:val="24"/>
          <w:szCs w:val="24"/>
        </w:rPr>
        <w:t>minimizing</w:t>
      </w:r>
      <w:r>
        <w:rPr>
          <w:rFonts w:ascii="Times New Roman" w:hAnsi="Times New Roman" w:cs="Times New Roman"/>
          <w:sz w:val="24"/>
          <w:szCs w:val="24"/>
        </w:rPr>
        <w:t xml:space="preserve">) and learning </w:t>
      </w:r>
      <w:r w:rsidR="00131F52">
        <w:rPr>
          <w:rFonts w:ascii="Times New Roman" w:hAnsi="Times New Roman" w:cs="Times New Roman"/>
          <w:sz w:val="24"/>
          <w:szCs w:val="24"/>
        </w:rPr>
        <w:t xml:space="preserve">memory </w:t>
      </w:r>
      <w:r>
        <w:rPr>
          <w:rFonts w:ascii="Times New Roman" w:hAnsi="Times New Roman" w:cs="Times New Roman"/>
          <w:sz w:val="24"/>
          <w:szCs w:val="24"/>
        </w:rPr>
        <w:t xml:space="preserve">(1 days – </w:t>
      </w:r>
      <w:r w:rsidR="00B462F4" w:rsidRPr="004A7F3F">
        <w:rPr>
          <w:rFonts w:ascii="Times New Roman" w:hAnsi="Times New Roman" w:cs="Times New Roman" w:hint="eastAsia"/>
          <w:sz w:val="24"/>
          <w:szCs w:val="24"/>
        </w:rPr>
        <w:t>1</w:t>
      </w:r>
      <w:r w:rsidRPr="004A7F3F">
        <w:rPr>
          <w:rFonts w:ascii="Times New Roman" w:hAnsi="Times New Roman" w:cs="Times New Roman"/>
          <w:sz w:val="24"/>
          <w:szCs w:val="24"/>
        </w:rPr>
        <w:t>0</w:t>
      </w:r>
      <w:r w:rsidR="005A7041">
        <w:rPr>
          <w:rFonts w:ascii="Times New Roman" w:hAnsi="Times New Roman" w:cs="Times New Roman"/>
          <w:sz w:val="24"/>
          <w:szCs w:val="24"/>
        </w:rPr>
        <w:t xml:space="preserve"> days). Based on the results, we will find an ER TPS wi</w:t>
      </w:r>
      <w:r w:rsidR="006461B8">
        <w:rPr>
          <w:rFonts w:ascii="Times New Roman" w:hAnsi="Times New Roman" w:cs="Times New Roman"/>
          <w:sz w:val="24"/>
          <w:szCs w:val="24"/>
        </w:rPr>
        <w:t>th the optimal</w:t>
      </w:r>
      <w:r w:rsidR="009C468D">
        <w:rPr>
          <w:rFonts w:ascii="Times New Roman" w:hAnsi="Times New Roman" w:cs="Times New Roman"/>
          <w:sz w:val="24"/>
          <w:szCs w:val="24"/>
        </w:rPr>
        <w:t xml:space="preserve"> learning function and</w:t>
      </w:r>
      <w:r w:rsidR="006461B8">
        <w:rPr>
          <w:rFonts w:ascii="Times New Roman" w:hAnsi="Times New Roman" w:cs="Times New Roman"/>
          <w:sz w:val="24"/>
          <w:szCs w:val="24"/>
        </w:rPr>
        <w:t xml:space="preserve"> learning </w:t>
      </w:r>
      <w:r w:rsidR="00131F52">
        <w:rPr>
          <w:rFonts w:ascii="Times New Roman" w:hAnsi="Times New Roman" w:cs="Times New Roman"/>
          <w:sz w:val="24"/>
          <w:szCs w:val="24"/>
        </w:rPr>
        <w:t>memory</w:t>
      </w:r>
      <w:r w:rsidR="00E9337D">
        <w:rPr>
          <w:rFonts w:ascii="Times New Roman" w:hAnsi="Times New Roman" w:cs="Times New Roman"/>
          <w:sz w:val="24"/>
          <w:szCs w:val="24"/>
        </w:rPr>
        <w:t xml:space="preserve">: </w:t>
      </w:r>
      <w:r w:rsidR="00E9337D" w:rsidRPr="00B5506C">
        <w:rPr>
          <w:rFonts w:ascii="Times New Roman" w:hAnsi="Times New Roman" w:cs="Times New Roman"/>
          <w:i/>
          <w:sz w:val="24"/>
          <w:szCs w:val="24"/>
        </w:rPr>
        <w:t>ER optimal</w:t>
      </w:r>
      <w:r w:rsidR="006461B8">
        <w:rPr>
          <w:rFonts w:ascii="Times New Roman" w:hAnsi="Times New Roman" w:cs="Times New Roman"/>
          <w:sz w:val="24"/>
          <w:szCs w:val="24"/>
        </w:rPr>
        <w:t>.</w:t>
      </w:r>
      <w:r w:rsidR="00421356">
        <w:rPr>
          <w:rFonts w:ascii="Times New Roman" w:hAnsi="Times New Roman" w:cs="Times New Roman"/>
          <w:sz w:val="24"/>
          <w:szCs w:val="24"/>
        </w:rPr>
        <w:t xml:space="preserve"> </w:t>
      </w:r>
    </w:p>
    <w:p w14:paraId="5314DD31" w14:textId="77777777" w:rsidR="00E032E3" w:rsidRDefault="00E032E3" w:rsidP="00E032E3">
      <w:pPr>
        <w:rPr>
          <w:rFonts w:ascii="Times New Roman" w:hAnsi="Times New Roman" w:cs="Times New Roman"/>
          <w:sz w:val="24"/>
          <w:szCs w:val="24"/>
        </w:rPr>
      </w:pPr>
    </w:p>
    <w:p w14:paraId="627689A0" w14:textId="77777777" w:rsidR="00E032E3" w:rsidRPr="005719F8" w:rsidRDefault="00E032E3" w:rsidP="00E032E3">
      <w:pPr>
        <w:pStyle w:val="ListParagraph"/>
        <w:numPr>
          <w:ilvl w:val="1"/>
          <w:numId w:val="9"/>
        </w:numPr>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RTI-based trip planning strategies</w:t>
      </w:r>
    </w:p>
    <w:p w14:paraId="788A9D62" w14:textId="77777777" w:rsidR="00E032E3" w:rsidRDefault="00E032E3" w:rsidP="00E032E3">
      <w:pPr>
        <w:jc w:val="both"/>
        <w:rPr>
          <w:rFonts w:ascii="Times New Roman" w:hAnsi="Times New Roman" w:cs="Times New Roman"/>
          <w:sz w:val="24"/>
          <w:szCs w:val="24"/>
        </w:rPr>
      </w:pPr>
      <w:r w:rsidRPr="000D420D">
        <w:rPr>
          <w:rFonts w:ascii="Times New Roman" w:hAnsi="Times New Roman" w:cs="Times New Roman"/>
          <w:sz w:val="24"/>
          <w:szCs w:val="24"/>
        </w:rPr>
        <w:t>For the simulation of RTA trip planning process, most RTAs will directly use the ET</w:t>
      </w:r>
      <w:r>
        <w:rPr>
          <w:rFonts w:ascii="Times New Roman" w:hAnsi="Times New Roman" w:cs="Times New Roman"/>
          <w:sz w:val="24"/>
          <w:szCs w:val="24"/>
        </w:rPr>
        <w:t>D</w:t>
      </w:r>
      <w:r w:rsidRPr="000D420D">
        <w:rPr>
          <w:rFonts w:ascii="Times New Roman" w:hAnsi="Times New Roman" w:cs="Times New Roman"/>
          <w:sz w:val="24"/>
          <w:szCs w:val="24"/>
        </w:rPr>
        <w:t xml:space="preserve">s provided by GTFS trip update for the buses’ real-time information </w:t>
      </w:r>
      <w:r w:rsidRPr="000D420D">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Pr="000D420D">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The process of RTAs’ decision making consists of several steps: First, RTAs will provide different path choices for users and their HDT or users will find the desired bus trips/routes from the list in the RTA. Then, the trip update data will provide ETDs at the target stops for RTAs or users. Finally, RTAs or users will subtract estimate walking time and obtain estimated HDT. The estimated HDT is not constant; instead, RTAs will update it according to the real-time trip update data. Depending on the relationship between given estimated HDTs and the current time, the user will decide the actual HDT. Just like non-RTA TPSs, the essential part is the criteria to derive the actual HDT.</w:t>
      </w:r>
    </w:p>
    <w:p w14:paraId="78C4A5C5" w14:textId="77777777" w:rsidR="00E032E3" w:rsidRPr="000D420D" w:rsidRDefault="00E032E3" w:rsidP="00E032E3">
      <w:pPr>
        <w:rPr>
          <w:rFonts w:ascii="Times New Roman" w:hAnsi="Times New Roman" w:cs="Times New Roman"/>
          <w:sz w:val="24"/>
          <w:szCs w:val="24"/>
        </w:rPr>
      </w:pPr>
    </w:p>
    <w:p w14:paraId="2B18696F"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Greedy relaxation (GR)</w:t>
      </w:r>
      <w:r>
        <w:rPr>
          <w:rFonts w:ascii="Times New Roman" w:hAnsi="Times New Roman" w:cs="Times New Roman"/>
          <w:sz w:val="24"/>
          <w:szCs w:val="24"/>
        </w:rPr>
        <w:t xml:space="preserve">.  Most transit users do not want to wait. Moreover, if a user encounters extreme weather events, especially cold weather and heavy precipitation, she/he may want to reduce the waiting time as much as possible. In practice, a greedy relaxation (GR) user will check the relationship between suggested HDT and current time by consulting RTA. She/he will only </w:t>
      </w:r>
      <w:r>
        <w:rPr>
          <w:rFonts w:ascii="Times New Roman" w:hAnsi="Times New Roman" w:cs="Times New Roman"/>
          <w:sz w:val="24"/>
          <w:szCs w:val="24"/>
        </w:rPr>
        <w:lastRenderedPageBreak/>
        <w:t>leave if RTA tells him so according to the real-time data, when the bus’s ETD at the stop is equal to or greater than walking time plus current time:</w:t>
      </w:r>
    </w:p>
    <w:tbl>
      <w:tblPr>
        <w:tblW w:w="4950" w:type="pct"/>
        <w:jc w:val="center"/>
        <w:tblLook w:val="04A0" w:firstRow="1" w:lastRow="0" w:firstColumn="1" w:lastColumn="0" w:noHBand="0" w:noVBand="1"/>
      </w:tblPr>
      <w:tblGrid>
        <w:gridCol w:w="474"/>
        <w:gridCol w:w="8273"/>
        <w:gridCol w:w="519"/>
      </w:tblGrid>
      <w:tr w:rsidR="00E032E3" w14:paraId="41AD190D" w14:textId="77777777" w:rsidTr="00881E1E">
        <w:trPr>
          <w:trHeight w:val="580"/>
          <w:jc w:val="center"/>
        </w:trPr>
        <w:tc>
          <w:tcPr>
            <w:tcW w:w="256" w:type="pct"/>
            <w:vAlign w:val="center"/>
          </w:tcPr>
          <w:p w14:paraId="62918C55"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04C17DE3" w14:textId="77777777" w:rsidR="00E032E3" w:rsidRDefault="00AA3564"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0E071B40"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7</w:t>
            </w:r>
            <w:r>
              <w:rPr>
                <w:noProof/>
              </w:rPr>
              <w:fldChar w:fldCharType="end"/>
            </w:r>
            <w:r>
              <w:rPr>
                <w:rFonts w:eastAsia="Yu Mincho"/>
                <w:lang w:eastAsia="ja-JP"/>
              </w:rPr>
              <w:t>)</w:t>
            </w:r>
          </w:p>
        </w:tc>
      </w:tr>
    </w:tbl>
    <w:p w14:paraId="28A6E768"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ETD at the stop given by RTA 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current time </w:t>
      </w:r>
      <w:proofErr w:type="gramStart"/>
      <w:r>
        <w:rPr>
          <w:rFonts w:ascii="Times New Roman" w:hAnsi="Times New Roman" w:cs="Times New Roman"/>
          <w:sz w:val="24"/>
          <w:szCs w:val="24"/>
        </w:rPr>
        <w:t xml:space="preserve">when </w:t>
      </w:r>
      <w:proofErr w:type="gramEnd"/>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14:paraId="260858E6"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This strategy can achieve temporary optima. However, due to the instability of PT system, the missing risk of GR is also the highest. Due to the possible reclaimed delay, the bus will likely leave earlier than ETD. Even a smallest disturbance during the walking process or the bus running status during user’s walking can result in a missing bus using this strategy. Consequently, the user will suffer from a long waiting time penalty, which is almost equal to a headway, the largest possible waiting time.</w:t>
      </w:r>
    </w:p>
    <w:p w14:paraId="29473A69" w14:textId="77777777" w:rsidR="00E032E3" w:rsidRDefault="00E032E3" w:rsidP="00E032E3">
      <w:pPr>
        <w:rPr>
          <w:rFonts w:ascii="Times New Roman" w:hAnsi="Times New Roman" w:cs="Times New Roman"/>
          <w:sz w:val="24"/>
          <w:szCs w:val="24"/>
        </w:rPr>
      </w:pPr>
    </w:p>
    <w:p w14:paraId="2C98933B"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Prudent relaxation (PR)</w:t>
      </w:r>
      <w:r>
        <w:rPr>
          <w:rFonts w:ascii="Times New Roman" w:hAnsi="Times New Roman" w:cs="Times New Roman"/>
          <w:sz w:val="24"/>
          <w:szCs w:val="24"/>
        </w:rPr>
        <w:t xml:space="preserve">.  If a user would like to save waiting time and keep some degree of missing risk simultaneously, she/he may leave a short buffer of several minutes earlier than GR. Similar strategies were adopted in the context of scheduled time: some passengers will leave 2-3 minutes before scheduled service arrival in case of some unexpected “risky” events, such as delay by the elevators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2352-1465","author":[{"dropping-particle":"","family":"Fonzone","given":"Achille","non-dropping-particle":"","parse-names":false,"suffix":""},{"dropping-particle":"","family":"Schmöcker","given":"Jan-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2015)","plainTextFormattedCitation":"(Fonzone, Schmöcker, &amp; Liu, 2015)","previouslyFormattedCitation":"(Fonzone, Schmöcker, &amp; Liu, 2015)"},"properties":{"noteIndex":0},"schema":"https://github.com/citation-style-language/schema/raw/master/csl-citation.json"}</w:instrText>
      </w:r>
      <w:r>
        <w:rPr>
          <w:rFonts w:ascii="Times New Roman" w:hAnsi="Times New Roman" w:cs="Times New Roman"/>
          <w:sz w:val="24"/>
          <w:szCs w:val="24"/>
        </w:rPr>
        <w:fldChar w:fldCharType="separate"/>
      </w:r>
      <w:r w:rsidRPr="00990F3A">
        <w:rPr>
          <w:rFonts w:ascii="Times New Roman" w:hAnsi="Times New Roman" w:cs="Times New Roman"/>
          <w:noProof/>
          <w:sz w:val="24"/>
          <w:szCs w:val="24"/>
        </w:rPr>
        <w:t>(Fonzone, Schmöcker, &amp; Liu, 2015)</w:t>
      </w:r>
      <w:r>
        <w:rPr>
          <w:rFonts w:ascii="Times New Roman" w:hAnsi="Times New Roman" w:cs="Times New Roman"/>
          <w:sz w:val="24"/>
          <w:szCs w:val="24"/>
        </w:rPr>
        <w:fldChar w:fldCharType="end"/>
      </w:r>
      <w:r>
        <w:rPr>
          <w:rFonts w:ascii="Times New Roman" w:hAnsi="Times New Roman" w:cs="Times New Roman"/>
          <w:sz w:val="24"/>
          <w:szCs w:val="24"/>
        </w:rPr>
        <w:t xml:space="preserve">. These risk aversion reactions are usually defined as costs of unreliability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F62690">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p>
    <w:p w14:paraId="7455040A"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Similarly, a prudent RTA passenger will leave a short buffer for the risk of missing bus and unexpected delay reclamation. This short time buffer, which is defined as </w:t>
      </w:r>
      <w:r w:rsidRPr="00247039">
        <w:rPr>
          <w:rFonts w:ascii="Times New Roman" w:hAnsi="Times New Roman" w:cs="Times New Roman"/>
          <w:i/>
          <w:iCs/>
          <w:sz w:val="24"/>
          <w:szCs w:val="24"/>
        </w:rPr>
        <w:t>insurance buffer</w:t>
      </w:r>
      <w:r>
        <w:rPr>
          <w:rFonts w:ascii="Times New Roman" w:hAnsi="Times New Roman" w:cs="Times New Roman"/>
          <w:sz w:val="24"/>
          <w:szCs w:val="24"/>
        </w:rPr>
        <w:t xml:space="preserve"> (IB), trades some time to reduce missing risk, thus decreasing instability of the buses’ real-time performance. PR users’ HDT is:</w:t>
      </w:r>
    </w:p>
    <w:tbl>
      <w:tblPr>
        <w:tblW w:w="4950" w:type="pct"/>
        <w:jc w:val="center"/>
        <w:tblLook w:val="04A0" w:firstRow="1" w:lastRow="0" w:firstColumn="1" w:lastColumn="0" w:noHBand="0" w:noVBand="1"/>
      </w:tblPr>
      <w:tblGrid>
        <w:gridCol w:w="474"/>
        <w:gridCol w:w="8273"/>
        <w:gridCol w:w="519"/>
      </w:tblGrid>
      <w:tr w:rsidR="00E032E3" w14:paraId="14B10417" w14:textId="77777777" w:rsidTr="00881E1E">
        <w:trPr>
          <w:trHeight w:val="580"/>
          <w:jc w:val="center"/>
        </w:trPr>
        <w:tc>
          <w:tcPr>
            <w:tcW w:w="256" w:type="pct"/>
            <w:vAlign w:val="center"/>
          </w:tcPr>
          <w:p w14:paraId="7C88EA04"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2B869B5B" w14:textId="77777777" w:rsidR="00E032E3" w:rsidRDefault="00AA3564"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6602CE4B" w14:textId="77777777" w:rsidR="00E032E3" w:rsidRPr="00E86BF0" w:rsidRDefault="00E032E3" w:rsidP="00881E1E">
            <w:pPr>
              <w:pStyle w:val="TimesNewRoman"/>
              <w:rPr>
                <w:rFonts w:asciiTheme="minorHAnsi" w:hAnsiTheme="minorHAnsi" w:cstheme="minorBidi"/>
                <w:sz w:val="18"/>
                <w:szCs w:val="18"/>
              </w:rPr>
            </w:pPr>
            <w:bookmarkStart w:id="8" w:name="_Ref9177069"/>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8</w:t>
            </w:r>
            <w:r>
              <w:rPr>
                <w:noProof/>
              </w:rPr>
              <w:fldChar w:fldCharType="end"/>
            </w:r>
            <w:r>
              <w:rPr>
                <w:rFonts w:eastAsia="Yu Mincho"/>
                <w:lang w:eastAsia="ja-JP"/>
              </w:rPr>
              <w:t>)</w:t>
            </w:r>
            <w:bookmarkEnd w:id="8"/>
          </w:p>
        </w:tc>
      </w:tr>
    </w:tbl>
    <w:p w14:paraId="65F6AEF6" w14:textId="77777777" w:rsidR="00E032E3" w:rsidRDefault="00E032E3" w:rsidP="00E032E3">
      <w:pPr>
        <w:rPr>
          <w:rFonts w:ascii="Times New Roman" w:hAnsi="Times New Roman" w:cs="Times New Roman"/>
          <w:sz w:val="24"/>
          <w:szCs w:val="24"/>
        </w:rPr>
      </w:pPr>
      <w:proofErr w:type="gramStart"/>
      <w:r>
        <w:rPr>
          <w:rFonts w:ascii="Times New Roman" w:hAnsi="Times New Roman" w:cs="Times New Roman"/>
          <w:sz w:val="24"/>
          <w:szCs w:val="24"/>
        </w:rPr>
        <w:t>where</w:t>
      </w:r>
      <w:proofErr w:type="gramEnd"/>
      <w:r>
        <w:rPr>
          <w:rFonts w:ascii="Times New Roman" w:hAnsi="Times New Roman" w:cs="Times New Roman"/>
          <w:sz w:val="24"/>
          <w:szCs w:val="24"/>
        </w:rPr>
        <w:t>: IB is the insurance buffer.</w:t>
      </w:r>
    </w:p>
    <w:p w14:paraId="43A2ED95" w14:textId="77777777" w:rsidR="00E032E3" w:rsidRDefault="00E032E3" w:rsidP="00E032E3">
      <w:pPr>
        <w:jc w:val="both"/>
        <w:rPr>
          <w:rFonts w:ascii="Times New Roman" w:hAnsi="Times New Roman" w:cs="Times New Roman"/>
          <w:sz w:val="24"/>
          <w:szCs w:val="24"/>
        </w:rPr>
      </w:pPr>
    </w:p>
    <w:p w14:paraId="5C813B47"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xml:space="preserve"> also suggests the relationship between IB and reclaimed delay. RTA TPS is risky due to the existence of reclaimed delay, thus, the ultimate purpose of IB is to compensate for the reclaimed delay. Therefore, in the theoretical optimal PR scenario, an optimal insurance buffer should be exactly equal to the reclaimed delay to achieve 0 waiting time.</w:t>
      </w:r>
      <w:r w:rsidRPr="00EA6929">
        <w:rPr>
          <w:rFonts w:ascii="Times New Roman" w:hAnsi="Times New Roman" w:cs="Times New Roman"/>
          <w:sz w:val="24"/>
          <w:szCs w:val="24"/>
        </w:rPr>
        <w:t xml:space="preserve"> </w:t>
      </w:r>
      <w:r>
        <w:rPr>
          <w:rFonts w:ascii="Times New Roman" w:hAnsi="Times New Roman" w:cs="Times New Roman"/>
          <w:sz w:val="24"/>
          <w:szCs w:val="24"/>
        </w:rPr>
        <w:t xml:space="preserve">Practically, IB can also relax the instability caused by the </w:t>
      </w:r>
      <w:r>
        <w:rPr>
          <w:rFonts w:ascii="Times New Roman" w:hAnsi="Times New Roman" w:cs="Times New Roman" w:hint="eastAsia"/>
          <w:sz w:val="24"/>
          <w:szCs w:val="24"/>
        </w:rPr>
        <w:t>disc</w:t>
      </w:r>
      <w:r>
        <w:rPr>
          <w:rFonts w:ascii="Times New Roman" w:hAnsi="Times New Roman" w:cs="Times New Roman"/>
          <w:sz w:val="24"/>
          <w:szCs w:val="24"/>
        </w:rPr>
        <w:t xml:space="preserve">ontinuity nature of RTI feeds and some measurement errors. </w:t>
      </w:r>
    </w:p>
    <w:p w14:paraId="64CBFDF0" w14:textId="77777777" w:rsidR="00E032E3" w:rsidRDefault="00E032E3" w:rsidP="00E032E3">
      <w:pPr>
        <w:jc w:val="center"/>
        <w:rPr>
          <w:rFonts w:ascii="Times New Roman" w:hAnsi="Times New Roman" w:cs="Times New Roman"/>
          <w:sz w:val="24"/>
          <w:szCs w:val="24"/>
        </w:rPr>
      </w:pPr>
    </w:p>
    <w:p w14:paraId="00D9D6A7" w14:textId="77777777" w:rsidR="00E032E3" w:rsidRDefault="00E032E3" w:rsidP="00E032E3">
      <w:pPr>
        <w:jc w:val="both"/>
        <w:rPr>
          <w:rFonts w:ascii="Times New Roman" w:hAnsi="Times New Roman" w:cs="Times New Roman"/>
          <w:sz w:val="24"/>
          <w:szCs w:val="24"/>
        </w:rPr>
      </w:pPr>
    </w:p>
    <w:p w14:paraId="400C7ED0" w14:textId="182501F1"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Insurance buffer’s value is also a good indicator of the transit users’ risk attitude: It represents how much time the user is willing to gamble to gain the waiting time reduction. We define two extreme values of risk attitude: </w:t>
      </w:r>
      <w:r w:rsidRPr="009F31D4">
        <w:rPr>
          <w:rFonts w:ascii="Times New Roman" w:hAnsi="Times New Roman" w:cs="Times New Roman"/>
          <w:i/>
          <w:sz w:val="24"/>
          <w:szCs w:val="24"/>
        </w:rPr>
        <w:t>risk-seeking</w:t>
      </w:r>
      <w:r>
        <w:rPr>
          <w:rFonts w:ascii="Times New Roman" w:hAnsi="Times New Roman" w:cs="Times New Roman"/>
          <w:sz w:val="24"/>
          <w:szCs w:val="24"/>
        </w:rPr>
        <w:t xml:space="preserve"> and </w:t>
      </w:r>
      <w:r w:rsidRPr="009F31D4">
        <w:rPr>
          <w:rFonts w:ascii="Times New Roman" w:hAnsi="Times New Roman" w:cs="Times New Roman"/>
          <w:i/>
          <w:sz w:val="24"/>
          <w:szCs w:val="24"/>
        </w:rPr>
        <w:t>risk-averse</w:t>
      </w:r>
      <w:r>
        <w:rPr>
          <w:rFonts w:ascii="Times New Roman" w:hAnsi="Times New Roman" w:cs="Times New Roman"/>
          <w:sz w:val="24"/>
          <w:szCs w:val="24"/>
        </w:rPr>
        <w:t xml:space="preserve">. </w:t>
      </w:r>
      <w:r w:rsidRPr="000F2E5E">
        <w:rPr>
          <w:rFonts w:ascii="Times New Roman" w:hAnsi="Times New Roman" w:cs="Times New Roman"/>
          <w:i/>
          <w:sz w:val="24"/>
          <w:szCs w:val="24"/>
        </w:rPr>
        <w:t>Risk-seeking</w:t>
      </w:r>
      <w:r>
        <w:rPr>
          <w:rFonts w:ascii="Times New Roman" w:hAnsi="Times New Roman" w:cs="Times New Roman"/>
          <w:sz w:val="24"/>
          <w:szCs w:val="24"/>
        </w:rPr>
        <w:t xml:space="preserve"> means the </w:t>
      </w:r>
      <w:r>
        <w:rPr>
          <w:rFonts w:ascii="Times New Roman" w:hAnsi="Times New Roman" w:cs="Times New Roman"/>
          <w:sz w:val="24"/>
          <w:szCs w:val="24"/>
        </w:rPr>
        <w:lastRenderedPageBreak/>
        <w:t xml:space="preserve">user would rather seek for the waiting time reduction regardless of the potential </w:t>
      </w:r>
      <w:r w:rsidR="00976B30">
        <w:rPr>
          <w:rFonts w:ascii="Times New Roman" w:hAnsi="Times New Roman" w:cs="Times New Roman"/>
          <w:sz w:val="24"/>
          <w:szCs w:val="24"/>
        </w:rPr>
        <w:t>missed risk</w:t>
      </w:r>
      <w:r>
        <w:rPr>
          <w:rFonts w:ascii="Times New Roman" w:hAnsi="Times New Roman" w:cs="Times New Roman"/>
          <w:sz w:val="24"/>
          <w:szCs w:val="24"/>
        </w:rPr>
        <w:t>, which will possibly incur an additional large</w:t>
      </w:r>
      <w:r w:rsidRPr="00F62E6A">
        <w:rPr>
          <w:rFonts w:ascii="Times New Roman" w:hAnsi="Times New Roman" w:cs="Times New Roman"/>
          <w:sz w:val="24"/>
          <w:szCs w:val="24"/>
        </w:rPr>
        <w:t xml:space="preserve"> </w:t>
      </w:r>
      <w:r>
        <w:rPr>
          <w:rFonts w:ascii="Times New Roman" w:hAnsi="Times New Roman" w:cs="Times New Roman"/>
          <w:sz w:val="24"/>
          <w:szCs w:val="24"/>
        </w:rPr>
        <w:t xml:space="preserve">waiting time caused by desynchronization; </w:t>
      </w:r>
      <w:r w:rsidRPr="000F2E5E">
        <w:rPr>
          <w:rFonts w:ascii="Times New Roman" w:hAnsi="Times New Roman" w:cs="Times New Roman"/>
          <w:i/>
          <w:sz w:val="24"/>
          <w:szCs w:val="24"/>
        </w:rPr>
        <w:t>risk-averse</w:t>
      </w:r>
      <w:r>
        <w:rPr>
          <w:rFonts w:ascii="Times New Roman" w:hAnsi="Times New Roman" w:cs="Times New Roman"/>
          <w:sz w:val="24"/>
          <w:szCs w:val="24"/>
        </w:rPr>
        <w:t xml:space="preserve"> means the user would rather wait more time to avoid desynchronization. The less IB’s value is, the more </w:t>
      </w:r>
      <w:r w:rsidRPr="000F2E5E">
        <w:rPr>
          <w:rFonts w:ascii="Times New Roman" w:hAnsi="Times New Roman" w:cs="Times New Roman"/>
          <w:i/>
          <w:sz w:val="24"/>
          <w:szCs w:val="24"/>
        </w:rPr>
        <w:t>risk-seeking</w:t>
      </w:r>
      <w:r>
        <w:rPr>
          <w:rFonts w:ascii="Times New Roman" w:hAnsi="Times New Roman" w:cs="Times New Roman"/>
          <w:sz w:val="24"/>
          <w:szCs w:val="24"/>
        </w:rPr>
        <w:t xml:space="preserve"> and less </w:t>
      </w:r>
      <w:r w:rsidRPr="000F2E5E">
        <w:rPr>
          <w:rFonts w:ascii="Times New Roman" w:hAnsi="Times New Roman" w:cs="Times New Roman"/>
          <w:i/>
          <w:sz w:val="24"/>
          <w:szCs w:val="24"/>
        </w:rPr>
        <w:t>risk-averse</w:t>
      </w:r>
      <w:r>
        <w:rPr>
          <w:rFonts w:ascii="Times New Roman" w:hAnsi="Times New Roman" w:cs="Times New Roman"/>
          <w:sz w:val="24"/>
          <w:szCs w:val="24"/>
        </w:rPr>
        <w:t xml:space="preserve"> the user is. </w:t>
      </w:r>
    </w:p>
    <w:p w14:paraId="4371D37F" w14:textId="77777777" w:rsidR="002F4B03" w:rsidRDefault="002F4B03" w:rsidP="002F4B03">
      <w:pPr>
        <w:pStyle w:val="IndentTimesNewRoman"/>
      </w:pPr>
      <w:r>
        <w:t>PR and GR can be categorized as a PR family, for GR is a special case of PR with IB = 0. With different IBs, each PR strategy can vary in actual waiting time. We would like to optimize IBs and find the best PR TSP with maximal waiting time reduction.</w:t>
      </w:r>
    </w:p>
    <w:p w14:paraId="5EC840FB" w14:textId="77777777" w:rsidR="002F4B03" w:rsidRDefault="002F4B03" w:rsidP="00E032E3">
      <w:pPr>
        <w:ind w:firstLine="720"/>
        <w:jc w:val="both"/>
        <w:rPr>
          <w:rFonts w:ascii="Times New Roman" w:hAnsi="Times New Roman" w:cs="Times New Roman"/>
          <w:sz w:val="24"/>
          <w:szCs w:val="24"/>
        </w:rPr>
      </w:pPr>
    </w:p>
    <w:p w14:paraId="07680EA9" w14:textId="77777777" w:rsidR="00E032E3" w:rsidRDefault="00E032E3" w:rsidP="00E032E3">
      <w:pPr>
        <w:jc w:val="both"/>
        <w:rPr>
          <w:rFonts w:ascii="Times New Roman" w:hAnsi="Times New Roman" w:cs="Times New Roman"/>
          <w:b/>
          <w:sz w:val="24"/>
          <w:szCs w:val="24"/>
        </w:rPr>
      </w:pPr>
    </w:p>
    <w:p w14:paraId="3E072A95" w14:textId="77777777" w:rsidR="00E032E3" w:rsidRDefault="00E032E3" w:rsidP="00E032E3">
      <w:pPr>
        <w:jc w:val="both"/>
        <w:rPr>
          <w:rFonts w:ascii="Times New Roman" w:hAnsi="Times New Roman" w:cs="Times New Roman"/>
          <w:sz w:val="24"/>
          <w:szCs w:val="24"/>
        </w:rPr>
      </w:pPr>
      <w:commentRangeStart w:id="9"/>
      <w:r>
        <w:rPr>
          <w:rFonts w:ascii="Times New Roman" w:hAnsi="Times New Roman" w:cs="Times New Roman"/>
          <w:b/>
          <w:sz w:val="24"/>
          <w:szCs w:val="24"/>
        </w:rPr>
        <w:t>Prudent relaxation with optimal insurance buffer (PR optimal)</w:t>
      </w:r>
      <w:r>
        <w:rPr>
          <w:rFonts w:ascii="Times New Roman" w:hAnsi="Times New Roman" w:cs="Times New Roman"/>
          <w:sz w:val="24"/>
          <w:szCs w:val="24"/>
        </w:rPr>
        <w:t xml:space="preserve">. Previous research concentrated on PT system’s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t>
      </w:r>
      <w:commentRangeEnd w:id="9"/>
      <w:r>
        <w:rPr>
          <w:rStyle w:val="CommentReference"/>
        </w:rPr>
        <w:commentReference w:id="9"/>
      </w:r>
    </w:p>
    <w:p w14:paraId="33F97105"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Correspondingly, we introduce the concept of </w:t>
      </w:r>
      <w:r w:rsidRPr="00E86BF0">
        <w:rPr>
          <w:rStyle w:val="ItalicChar"/>
        </w:rPr>
        <w:t>volunteered optimization</w:t>
      </w:r>
      <w:r>
        <w:rPr>
          <w:rFonts w:ascii="Times New Roman" w:hAnsi="Times New Roman" w:cs="Times New Roman"/>
          <w:sz w:val="24"/>
          <w:szCs w:val="24"/>
        </w:rPr>
        <w:t xml:space="preserve">: despite PT systems’ instability and uncertainty, users with RTI can adapt and optimize each trip according to the delay and real-time information. Volunteered optimization is independent from the scheduled timetable; instead, it is based on the real-time status and decentralized. With the maximization of waiting time reduction in the individual level, the overall waiting time penalty will also be diminished. To achieve volunteered optimization, it is necessary to optimize each individual trip, which is from PR TPS family. Correspondingly, we need to find the PR TPS with optimal insurance buffer: </w:t>
      </w:r>
      <w:r w:rsidRPr="003E66E6">
        <w:rPr>
          <w:rFonts w:ascii="Times New Roman" w:hAnsi="Times New Roman" w:cs="Times New Roman"/>
          <w:i/>
          <w:sz w:val="24"/>
          <w:szCs w:val="24"/>
        </w:rPr>
        <w:t>PR optimal</w:t>
      </w:r>
      <w:r>
        <w:rPr>
          <w:rFonts w:ascii="Times New Roman" w:hAnsi="Times New Roman" w:cs="Times New Roman"/>
          <w:sz w:val="24"/>
          <w:szCs w:val="24"/>
        </w:rPr>
        <w:t>.</w:t>
      </w:r>
    </w:p>
    <w:p w14:paraId="03718CF6" w14:textId="77777777" w:rsidR="00E032E3" w:rsidRDefault="00E032E3" w:rsidP="00E032E3">
      <w:pPr>
        <w:keepNext/>
        <w:jc w:val="both"/>
      </w:pPr>
      <w:r>
        <w:rPr>
          <w:noProof/>
        </w:rPr>
        <w:lastRenderedPageBreak/>
        <w:drawing>
          <wp:inline distT="0" distB="0" distL="0" distR="0" wp14:anchorId="3B967824" wp14:editId="168BE382">
            <wp:extent cx="5943600" cy="3952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952875"/>
                    </a:xfrm>
                    <a:prstGeom prst="rect">
                      <a:avLst/>
                    </a:prstGeom>
                  </pic:spPr>
                </pic:pic>
              </a:graphicData>
            </a:graphic>
          </wp:inline>
        </w:drawing>
      </w:r>
    </w:p>
    <w:p w14:paraId="36395910" w14:textId="77777777" w:rsidR="00E032E3" w:rsidRDefault="00E032E3" w:rsidP="00E032E3">
      <w:pPr>
        <w:pStyle w:val="IndentTimesNewRoman"/>
        <w:ind w:firstLine="0"/>
        <w:jc w:val="center"/>
      </w:pPr>
      <w:r>
        <w:t xml:space="preserve">Figure </w:t>
      </w:r>
      <w:fldSimple w:instr=" SEQ Figure \* ARABIC ">
        <w:r>
          <w:rPr>
            <w:noProof/>
          </w:rPr>
          <w:t>4</w:t>
        </w:r>
      </w:fldSimple>
      <w:r>
        <w:t xml:space="preserve"> Space-time diagram of the PR </w:t>
      </w:r>
      <w:proofErr w:type="spellStart"/>
      <w:r>
        <w:t>optimal's</w:t>
      </w:r>
      <w:proofErr w:type="spellEnd"/>
      <w:r>
        <w:t xml:space="preserve"> trip</w:t>
      </w:r>
    </w:p>
    <w:p w14:paraId="511A8E48"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For PR or GR TPS, the users will plan their HDT according to the bus’s ETD instead of the real departure time. Here we define expected waiting time:</w:t>
      </w:r>
    </w:p>
    <w:tbl>
      <w:tblPr>
        <w:tblW w:w="5000" w:type="pct"/>
        <w:jc w:val="center"/>
        <w:tblLook w:val="04A0" w:firstRow="1" w:lastRow="0" w:firstColumn="1" w:lastColumn="0" w:noHBand="0" w:noVBand="1"/>
      </w:tblPr>
      <w:tblGrid>
        <w:gridCol w:w="478"/>
        <w:gridCol w:w="8358"/>
        <w:gridCol w:w="524"/>
      </w:tblGrid>
      <w:tr w:rsidR="00E032E3" w14:paraId="65CF70AD" w14:textId="77777777" w:rsidTr="00881E1E">
        <w:trPr>
          <w:trHeight w:val="747"/>
          <w:jc w:val="center"/>
        </w:trPr>
        <w:tc>
          <w:tcPr>
            <w:tcW w:w="255" w:type="pct"/>
            <w:vAlign w:val="center"/>
          </w:tcPr>
          <w:p w14:paraId="02D14756" w14:textId="77777777" w:rsidR="00E032E3" w:rsidRDefault="00E032E3" w:rsidP="00881E1E">
            <w:pPr>
              <w:jc w:val="both"/>
              <w:rPr>
                <w:rFonts w:ascii="Times New Roman" w:eastAsia="Yu Mincho" w:hAnsi="Times New Roman" w:cs="Times New Roman"/>
                <w:sz w:val="24"/>
                <w:szCs w:val="24"/>
                <w:lang w:eastAsia="ja-JP"/>
              </w:rPr>
            </w:pPr>
          </w:p>
        </w:tc>
        <w:tc>
          <w:tcPr>
            <w:tcW w:w="4465" w:type="pct"/>
            <w:vAlign w:val="center"/>
            <w:hideMark/>
          </w:tcPr>
          <w:p w14:paraId="31AA664A" w14:textId="77777777" w:rsidR="00E032E3" w:rsidRDefault="00E032E3" w:rsidP="00881E1E">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7122F9A0" w14:textId="77777777" w:rsidR="00E032E3" w:rsidRPr="006D08E3" w:rsidRDefault="00E032E3" w:rsidP="00881E1E">
            <w:pPr>
              <w:pStyle w:val="TimesNewRoman"/>
              <w:jc w:val="both"/>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9</w:t>
            </w:r>
            <w:r>
              <w:rPr>
                <w:noProof/>
              </w:rPr>
              <w:fldChar w:fldCharType="end"/>
            </w:r>
            <w:r>
              <w:rPr>
                <w:rFonts w:eastAsia="Yu Mincho"/>
                <w:lang w:eastAsia="ja-JP"/>
              </w:rPr>
              <w:t>)</w:t>
            </w:r>
          </w:p>
        </w:tc>
      </w:tr>
    </w:tbl>
    <w:p w14:paraId="622278EF" w14:textId="77777777" w:rsidR="00E032E3" w:rsidRDefault="00E032E3" w:rsidP="00E032E3">
      <w:pPr>
        <w:jc w:val="both"/>
        <w:rPr>
          <w:rFonts w:ascii="Times New Roman" w:hAnsi="Times New Roman" w:cs="Times New Roman"/>
          <w:sz w:val="24"/>
          <w:szCs w:val="24"/>
        </w:rPr>
      </w:pPr>
      <w:proofErr w:type="gramStart"/>
      <w:r>
        <w:rPr>
          <w:rFonts w:ascii="Times New Roman" w:hAnsi="Times New Roman" w:cs="Times New Roman"/>
          <w:sz w:val="24"/>
          <w:szCs w:val="24"/>
        </w:rPr>
        <w:t>where</w:t>
      </w:r>
      <w:proofErr w:type="gramEnd"/>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ETD,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PR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w:t>
      </w:r>
    </w:p>
    <w:p w14:paraId="5F864BBA"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Combining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_Ref9177069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4A3D2C">
        <w:rPr>
          <w:rFonts w:ascii="Times New Roman" w:hAnsi="Times New Roman" w:cs="Times New Roman"/>
          <w:sz w:val="24"/>
          <w:szCs w:val="24"/>
        </w:rPr>
        <w:t>(8)</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_Ref9176971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4A3D2C">
        <w:rPr>
          <w:rFonts w:ascii="Times New Roman" w:hAnsi="Times New Roman" w:cs="Times New Roman"/>
          <w:sz w:val="24"/>
          <w:szCs w:val="24"/>
        </w:rPr>
        <w:t>14</w:t>
      </w:r>
      <w:r>
        <w:rPr>
          <w:rFonts w:ascii="Times New Roman" w:hAnsi="Times New Roman" w:cs="Times New Roman"/>
          <w:sz w:val="24"/>
          <w:szCs w:val="24"/>
        </w:rPr>
        <w:fldChar w:fldCharType="end"/>
      </w:r>
      <w:r>
        <w:rPr>
          <w:rFonts w:ascii="Times New Roman" w:hAnsi="Times New Roman" w:cs="Times New Roman"/>
          <w:sz w:val="24"/>
          <w:szCs w:val="24"/>
        </w:rPr>
        <w:t>), we have:</w:t>
      </w:r>
    </w:p>
    <w:tbl>
      <w:tblPr>
        <w:tblW w:w="4950" w:type="pct"/>
        <w:jc w:val="center"/>
        <w:tblLook w:val="04A0" w:firstRow="1" w:lastRow="0" w:firstColumn="1" w:lastColumn="0" w:noHBand="0" w:noVBand="1"/>
      </w:tblPr>
      <w:tblGrid>
        <w:gridCol w:w="474"/>
        <w:gridCol w:w="8149"/>
        <w:gridCol w:w="643"/>
      </w:tblGrid>
      <w:tr w:rsidR="00E032E3" w14:paraId="5E08ED22" w14:textId="77777777" w:rsidTr="00881E1E">
        <w:trPr>
          <w:trHeight w:val="580"/>
          <w:jc w:val="center"/>
        </w:trPr>
        <w:tc>
          <w:tcPr>
            <w:tcW w:w="256" w:type="pct"/>
            <w:vAlign w:val="center"/>
          </w:tcPr>
          <w:p w14:paraId="3E1415C8" w14:textId="77777777" w:rsidR="00E032E3" w:rsidRDefault="00E032E3" w:rsidP="00881E1E">
            <w:pPr>
              <w:jc w:val="both"/>
              <w:rPr>
                <w:rFonts w:ascii="Times New Roman" w:eastAsia="Yu Mincho" w:hAnsi="Times New Roman" w:cs="Times New Roman"/>
                <w:sz w:val="24"/>
                <w:szCs w:val="24"/>
                <w:lang w:eastAsia="ja-JP"/>
              </w:rPr>
            </w:pPr>
          </w:p>
        </w:tc>
        <w:tc>
          <w:tcPr>
            <w:tcW w:w="4397" w:type="pct"/>
            <w:vAlign w:val="center"/>
            <w:hideMark/>
          </w:tcPr>
          <w:p w14:paraId="2394731F" w14:textId="77777777" w:rsidR="00E032E3" w:rsidRDefault="00E032E3" w:rsidP="00881E1E">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=IB</m:t>
                </m:r>
              </m:oMath>
            </m:oMathPara>
          </w:p>
        </w:tc>
        <w:tc>
          <w:tcPr>
            <w:tcW w:w="347" w:type="pct"/>
            <w:vAlign w:val="center"/>
            <w:hideMark/>
          </w:tcPr>
          <w:p w14:paraId="11114175" w14:textId="77777777" w:rsidR="00E032E3" w:rsidRPr="006D08E3"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10</w:t>
            </w:r>
            <w:r>
              <w:rPr>
                <w:noProof/>
              </w:rPr>
              <w:fldChar w:fldCharType="end"/>
            </w:r>
            <w:r>
              <w:rPr>
                <w:rFonts w:eastAsia="Yu Mincho"/>
                <w:lang w:eastAsia="ja-JP"/>
              </w:rPr>
              <w:t>)</w:t>
            </w:r>
          </w:p>
        </w:tc>
      </w:tr>
    </w:tbl>
    <w:p w14:paraId="177E2412"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For PR family, the expected waiting time is equal to the insurance buffer.</w:t>
      </w:r>
    </w:p>
    <w:p w14:paraId="33F37736" w14:textId="77777777" w:rsidR="00E032E3" w:rsidRDefault="00E032E3" w:rsidP="00E032E3">
      <w:pPr>
        <w:ind w:firstLine="720"/>
        <w:jc w:val="both"/>
        <w:rPr>
          <w:rFonts w:ascii="Times New Roman" w:hAnsi="Times New Roman" w:cs="Times New Roman"/>
          <w:sz w:val="24"/>
        </w:rPr>
      </w:pPr>
      <w:r w:rsidRPr="00137476">
        <w:rPr>
          <w:rFonts w:ascii="Times New Roman" w:hAnsi="Times New Roman" w:cs="Times New Roman"/>
          <w:sz w:val="24"/>
        </w:rPr>
        <w:t xml:space="preserve">To find </w:t>
      </w:r>
      <w:proofErr w:type="gramStart"/>
      <w:r>
        <w:rPr>
          <w:rFonts w:ascii="Times New Roman" w:hAnsi="Times New Roman" w:cs="Times New Roman"/>
          <w:sz w:val="24"/>
        </w:rPr>
        <w:t xml:space="preserve">the </w:t>
      </w:r>
      <w:proofErr w:type="gramEnd"/>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Pr>
          <w:rFonts w:ascii="Times New Roman" w:hAnsi="Times New Roman" w:cs="Times New Roman"/>
          <w:sz w:val="24"/>
        </w:rPr>
        <w:t xml:space="preserve">, </w:t>
      </w:r>
      <w:r>
        <w:rPr>
          <w:rFonts w:ascii="Times New Roman" w:hAnsi="Times New Roman" w:cs="Times New Roman"/>
          <w:sz w:val="24"/>
        </w:rPr>
        <w:t>empirically, we simulated the users’ real-time waiting time using different IB. W</w:t>
      </w:r>
      <w:r w:rsidRPr="00137476">
        <w:rPr>
          <w:rFonts w:ascii="Times New Roman" w:hAnsi="Times New Roman" w:cs="Times New Roman"/>
          <w:sz w:val="24"/>
        </w:rPr>
        <w:t xml:space="preserve">e constitute </w:t>
      </w:r>
      <w:r>
        <w:rPr>
          <w:rFonts w:ascii="Times New Roman" w:hAnsi="Times New Roman" w:cs="Times New Roman"/>
          <w:sz w:val="24"/>
        </w:rPr>
        <w:t>the</w:t>
      </w:r>
      <w:r w:rsidRPr="00137476">
        <w:rPr>
          <w:rFonts w:ascii="Times New Roman" w:hAnsi="Times New Roman" w:cs="Times New Roman"/>
          <w:sz w:val="24"/>
        </w:rPr>
        <w:t xml:space="preserve"> optimization problem in the following formula</w:t>
      </w:r>
      <w:r>
        <w:rPr>
          <w:rFonts w:ascii="Times New Roman" w:hAnsi="Times New Roman" w:cs="Times New Roman"/>
          <w:sz w:val="24"/>
        </w:rPr>
        <w:t>.</w:t>
      </w:r>
    </w:p>
    <w:p w14:paraId="1E31124F" w14:textId="2D59B1AE" w:rsidR="00E032E3" w:rsidRDefault="00E032E3" w:rsidP="00E032E3">
      <w:pPr>
        <w:ind w:firstLine="720"/>
        <w:jc w:val="both"/>
        <w:rPr>
          <w:rFonts w:ascii="Times New Roman" w:hAnsi="Times New Roman" w:cs="Times New Roman"/>
          <w:sz w:val="24"/>
        </w:rPr>
      </w:pPr>
    </w:p>
    <w:p w14:paraId="65021D6D" w14:textId="1D2FC7CD" w:rsidR="00BB74A5" w:rsidRDefault="00BB74A5" w:rsidP="00E032E3">
      <w:pPr>
        <w:ind w:firstLine="720"/>
        <w:jc w:val="both"/>
        <w:rPr>
          <w:rFonts w:ascii="Times New Roman" w:hAnsi="Times New Roman" w:cs="Times New Roman"/>
          <w:sz w:val="24"/>
        </w:rPr>
      </w:pPr>
    </w:p>
    <w:p w14:paraId="4D10B7D9" w14:textId="77777777" w:rsidR="00BB74A5" w:rsidRPr="00137476" w:rsidRDefault="00BB74A5" w:rsidP="00E032E3">
      <w:pPr>
        <w:ind w:firstLine="720"/>
        <w:jc w:val="both"/>
        <w:rPr>
          <w:rFonts w:ascii="Times New Roman" w:hAnsi="Times New Roman" w:cs="Times New Roman"/>
          <w:sz w:val="24"/>
        </w:rPr>
      </w:pPr>
    </w:p>
    <w:p w14:paraId="5B98234F" w14:textId="77777777" w:rsidR="00E032E3" w:rsidRDefault="00AA3564" w:rsidP="00E032E3">
      <w:pPr>
        <w:jc w:val="both"/>
        <w:rPr>
          <w:rFonts w:ascii="Times New Roman" w:hAnsi="Times New Roman" w:cs="Times New Roman"/>
          <w:sz w:val="24"/>
        </w:rPr>
      </w:pPr>
      <m:oMath>
        <m:func>
          <m:funcPr>
            <m:ctrlPr>
              <w:rPr>
                <w:rFonts w:ascii="Cambria Math" w:hAnsi="Cambria Math" w:cs="Times New Roman"/>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minimize</m:t>
                </m:r>
              </m:e>
              <m:lim>
                <m:r>
                  <w:rPr>
                    <w:rFonts w:ascii="Cambria Math" w:hAnsi="Cambria Math" w:cs="Times New Roman"/>
                    <w:sz w:val="24"/>
                  </w:rPr>
                  <m:t>I</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ijk</m:t>
                    </m:r>
                  </m:sub>
                </m:sSub>
              </m:lim>
            </m:limLow>
            <m:ctrlPr>
              <w:rPr>
                <w:rFonts w:ascii="Cambria Math" w:hAnsi="Cambria Math" w:cs="Times New Roman"/>
                <w:i/>
                <w:sz w:val="24"/>
              </w:rPr>
            </m:ctrlPr>
          </m:fName>
          <m:e>
            <m:r>
              <w:rPr>
                <w:rFonts w:ascii="Cambria Math" w:hAnsi="Cambria Math" w:cs="Times New Roman"/>
                <w:sz w:val="24"/>
              </w:rPr>
              <m:t xml:space="preserve"> </m:t>
            </m:r>
            <m:ctrlPr>
              <w:rPr>
                <w:rFonts w:ascii="Cambria Math" w:hAnsi="Cambria Math" w:cs="Times New Roman"/>
                <w:i/>
                <w:sz w:val="24"/>
              </w:rPr>
            </m:ctrlPr>
          </m:e>
        </m:func>
        <m:r>
          <w:rPr>
            <w:rFonts w:ascii="Cambria Math" w:hAnsi="Cambria Math" w:cs="Times New Roman"/>
            <w:sz w:val="24"/>
          </w:rPr>
          <m:t>:</m:t>
        </m:r>
      </m:oMath>
      <w:r w:rsidR="00E032E3">
        <w:rPr>
          <w:rFonts w:ascii="Times New Roman" w:hAnsi="Times New Roman" w:cs="Times New Roman"/>
          <w:sz w:val="24"/>
        </w:rPr>
        <w:t xml:space="preserve"> </w:t>
      </w:r>
    </w:p>
    <w:tbl>
      <w:tblPr>
        <w:tblW w:w="4950" w:type="pct"/>
        <w:jc w:val="center"/>
        <w:tblLook w:val="04A0" w:firstRow="1" w:lastRow="0" w:firstColumn="1" w:lastColumn="0" w:noHBand="0" w:noVBand="1"/>
      </w:tblPr>
      <w:tblGrid>
        <w:gridCol w:w="474"/>
        <w:gridCol w:w="8149"/>
        <w:gridCol w:w="643"/>
      </w:tblGrid>
      <w:tr w:rsidR="00E032E3" w14:paraId="26A7B2EC" w14:textId="77777777" w:rsidTr="00881E1E">
        <w:trPr>
          <w:trHeight w:val="580"/>
          <w:jc w:val="center"/>
        </w:trPr>
        <w:tc>
          <w:tcPr>
            <w:tcW w:w="256" w:type="pct"/>
            <w:vAlign w:val="center"/>
          </w:tcPr>
          <w:p w14:paraId="768F79E5"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79442B1E" w14:textId="77777777" w:rsidR="00E032E3" w:rsidRPr="00A64AFB" w:rsidRDefault="00E032E3" w:rsidP="00881E1E">
            <w:pPr>
              <w:jc w:val="center"/>
              <w:rPr>
                <w:rFonts w:ascii="Times New Roman" w:hAnsi="Times New Roman" w:cs="Times New Roman"/>
                <w:i/>
                <w:sz w:val="24"/>
                <w:szCs w:val="24"/>
              </w:rPr>
            </w:pPr>
            <m:oMathPara>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 ∀i∈Tr, j∈S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,k∈[0,K]</m:t>
                </m:r>
              </m:oMath>
            </m:oMathPara>
          </w:p>
        </w:tc>
        <w:tc>
          <w:tcPr>
            <w:tcW w:w="347" w:type="pct"/>
            <w:vAlign w:val="center"/>
            <w:hideMark/>
          </w:tcPr>
          <w:p w14:paraId="47371183" w14:textId="77777777"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11</w:t>
            </w:r>
            <w:r>
              <w:rPr>
                <w:noProof/>
              </w:rPr>
              <w:fldChar w:fldCharType="end"/>
            </w:r>
            <w:r>
              <w:rPr>
                <w:rFonts w:eastAsia="Yu Mincho"/>
                <w:lang w:eastAsia="ja-JP"/>
              </w:rPr>
              <w:t>)</w:t>
            </w:r>
          </w:p>
        </w:tc>
      </w:tr>
    </w:tbl>
    <w:p w14:paraId="0A87C388" w14:textId="77777777" w:rsidR="00E032E3" w:rsidRDefault="00E032E3" w:rsidP="00E032E3">
      <w:pPr>
        <w:jc w:val="center"/>
        <w:rPr>
          <w:rFonts w:ascii="Times New Roman" w:hAnsi="Times New Roman" w:cs="Times New Roman"/>
          <w:sz w:val="24"/>
        </w:rPr>
      </w:pPr>
    </w:p>
    <w:p w14:paraId="1564E9F0"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Subject to:</w:t>
      </w:r>
    </w:p>
    <w:tbl>
      <w:tblPr>
        <w:tblW w:w="4950" w:type="pct"/>
        <w:jc w:val="center"/>
        <w:tblLook w:val="04A0" w:firstRow="1" w:lastRow="0" w:firstColumn="1" w:lastColumn="0" w:noHBand="0" w:noVBand="1"/>
      </w:tblPr>
      <w:tblGrid>
        <w:gridCol w:w="474"/>
        <w:gridCol w:w="8149"/>
        <w:gridCol w:w="643"/>
      </w:tblGrid>
      <w:tr w:rsidR="00E032E3" w14:paraId="238AF09D" w14:textId="77777777" w:rsidTr="00881E1E">
        <w:trPr>
          <w:trHeight w:val="580"/>
          <w:jc w:val="center"/>
        </w:trPr>
        <w:tc>
          <w:tcPr>
            <w:tcW w:w="256" w:type="pct"/>
            <w:vAlign w:val="center"/>
          </w:tcPr>
          <w:p w14:paraId="5B6F5222"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58AEDA29" w14:textId="77777777" w:rsidR="00E032E3" w:rsidRPr="00A64AFB" w:rsidRDefault="00E032E3" w:rsidP="00881E1E">
            <w:pPr>
              <w:jc w:val="center"/>
              <w:rPr>
                <w:rFonts w:ascii="Times New Roman" w:hAnsi="Times New Roman" w:cs="Times New Roman"/>
                <w:sz w:val="24"/>
                <w:szCs w:val="24"/>
              </w:rPr>
            </w:pPr>
            <m:oMathPara>
              <m:oMath>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r>
                  <w:rPr>
                    <w:rFonts w:ascii="Cambria Math" w:hAnsi="Cambria Math" w:cs="Times New Roman"/>
                    <w:sz w:val="24"/>
                    <w:szCs w:val="24"/>
                  </w:rPr>
                  <m:t>T</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m:oMathPara>
          </w:p>
        </w:tc>
        <w:tc>
          <w:tcPr>
            <w:tcW w:w="347" w:type="pct"/>
            <w:vAlign w:val="center"/>
            <w:hideMark/>
          </w:tcPr>
          <w:p w14:paraId="46F441BE" w14:textId="77777777"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12</w:t>
            </w:r>
            <w:r>
              <w:rPr>
                <w:noProof/>
              </w:rPr>
              <w:fldChar w:fldCharType="end"/>
            </w:r>
            <w:r>
              <w:rPr>
                <w:rFonts w:eastAsia="Yu Mincho"/>
                <w:lang w:eastAsia="ja-JP"/>
              </w:rPr>
              <w:t>)</w:t>
            </w:r>
          </w:p>
        </w:tc>
      </w:tr>
      <w:tr w:rsidR="00E032E3" w14:paraId="6FAC76D0" w14:textId="77777777" w:rsidTr="00881E1E">
        <w:tblPrEx>
          <w:jc w:val="left"/>
        </w:tblPrEx>
        <w:trPr>
          <w:trHeight w:val="580"/>
        </w:trPr>
        <w:tc>
          <w:tcPr>
            <w:tcW w:w="256" w:type="pct"/>
            <w:vAlign w:val="center"/>
          </w:tcPr>
          <w:p w14:paraId="243D81AA"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66A42D4C" w14:textId="77777777" w:rsidR="00E032E3" w:rsidRPr="00A64AFB" w:rsidRDefault="00AA3564" w:rsidP="00881E1E">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m:oMathPara>
          </w:p>
        </w:tc>
        <w:tc>
          <w:tcPr>
            <w:tcW w:w="347" w:type="pct"/>
            <w:vAlign w:val="center"/>
            <w:hideMark/>
          </w:tcPr>
          <w:p w14:paraId="436AB4F2" w14:textId="77777777"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13</w:t>
            </w:r>
            <w:r>
              <w:rPr>
                <w:noProof/>
              </w:rPr>
              <w:fldChar w:fldCharType="end"/>
            </w:r>
            <w:r>
              <w:rPr>
                <w:rFonts w:eastAsia="Yu Mincho"/>
                <w:lang w:eastAsia="ja-JP"/>
              </w:rPr>
              <w:t>)</w:t>
            </w:r>
          </w:p>
        </w:tc>
      </w:tr>
      <w:tr w:rsidR="00E032E3" w14:paraId="1D441065" w14:textId="77777777" w:rsidTr="00881E1E">
        <w:tblPrEx>
          <w:jc w:val="left"/>
        </w:tblPrEx>
        <w:trPr>
          <w:trHeight w:val="580"/>
        </w:trPr>
        <w:tc>
          <w:tcPr>
            <w:tcW w:w="256" w:type="pct"/>
            <w:vAlign w:val="center"/>
          </w:tcPr>
          <w:p w14:paraId="4656EDAB"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0FE88660" w14:textId="77777777" w:rsidR="00E032E3" w:rsidRPr="00A64AFB" w:rsidRDefault="00AA3564" w:rsidP="00881E1E">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m:t>
                    </m:r>
                    <m:r>
                      <m:rPr>
                        <m:sty m:val="p"/>
                      </m:rPr>
                      <w:rPr>
                        <w:rFonts w:ascii="Cambria Math" w:hAnsi="Cambria Math" w:cs="Times New Roman"/>
                        <w:sz w:val="24"/>
                        <w:szCs w:val="24"/>
                      </w:rPr>
                      <m:t>=0</m:t>
                    </m:r>
                  </m:sup>
                </m:sSubSup>
              </m:oMath>
            </m:oMathPara>
          </w:p>
        </w:tc>
        <w:tc>
          <w:tcPr>
            <w:tcW w:w="347" w:type="pct"/>
            <w:vAlign w:val="center"/>
            <w:hideMark/>
          </w:tcPr>
          <w:p w14:paraId="6677CEC4" w14:textId="77777777"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14</w:t>
            </w:r>
            <w:r>
              <w:rPr>
                <w:noProof/>
              </w:rPr>
              <w:fldChar w:fldCharType="end"/>
            </w:r>
            <w:r>
              <w:rPr>
                <w:rFonts w:eastAsia="Yu Mincho"/>
                <w:lang w:eastAsia="ja-JP"/>
              </w:rPr>
              <w:t>)</w:t>
            </w:r>
          </w:p>
        </w:tc>
      </w:tr>
      <w:tr w:rsidR="00E032E3" w14:paraId="4D212852" w14:textId="77777777" w:rsidTr="00881E1E">
        <w:tblPrEx>
          <w:jc w:val="left"/>
        </w:tblPrEx>
        <w:trPr>
          <w:trHeight w:val="580"/>
        </w:trPr>
        <w:tc>
          <w:tcPr>
            <w:tcW w:w="256" w:type="pct"/>
            <w:vAlign w:val="center"/>
          </w:tcPr>
          <w:p w14:paraId="5735A857" w14:textId="77777777" w:rsidR="00E032E3" w:rsidRDefault="00E032E3" w:rsidP="00881E1E">
            <w:pPr>
              <w:jc w:val="both"/>
              <w:rPr>
                <w:rFonts w:ascii="Times New Roman" w:eastAsia="Yu Mincho" w:hAnsi="Times New Roman" w:cs="Times New Roman"/>
                <w:sz w:val="24"/>
                <w:szCs w:val="24"/>
                <w:lang w:eastAsia="ja-JP"/>
              </w:rPr>
            </w:pPr>
          </w:p>
        </w:tc>
        <w:tc>
          <w:tcPr>
            <w:tcW w:w="4397" w:type="pct"/>
            <w:vAlign w:val="center"/>
          </w:tcPr>
          <w:p w14:paraId="4087ED8B" w14:textId="77777777" w:rsidR="00E032E3" w:rsidRPr="00A64AFB" w:rsidRDefault="00E032E3" w:rsidP="00881E1E">
            <w:pPr>
              <w:jc w:val="both"/>
              <w:rPr>
                <w:rFonts w:ascii="Times New Roman" w:hAnsi="Times New Roman" w:cs="Times New Roman"/>
                <w:sz w:val="24"/>
                <w:szCs w:val="24"/>
              </w:rPr>
            </w:pPr>
          </w:p>
        </w:tc>
        <w:tc>
          <w:tcPr>
            <w:tcW w:w="347" w:type="pct"/>
            <w:vAlign w:val="center"/>
          </w:tcPr>
          <w:p w14:paraId="39B0C277" w14:textId="77777777" w:rsidR="00E032E3" w:rsidRPr="00805E6F" w:rsidRDefault="00E032E3" w:rsidP="00881E1E">
            <w:pPr>
              <w:pStyle w:val="TimesNewRoman"/>
              <w:jc w:val="both"/>
              <w:rPr>
                <w:rFonts w:asciiTheme="minorHAnsi" w:hAnsiTheme="minorHAnsi" w:cstheme="minorBidi"/>
                <w:sz w:val="18"/>
                <w:szCs w:val="18"/>
              </w:rPr>
            </w:pPr>
          </w:p>
        </w:tc>
      </w:tr>
    </w:tbl>
    <w:p w14:paraId="0C14AA82" w14:textId="77777777" w:rsidR="00E032E3" w:rsidRDefault="00E032E3" w:rsidP="00E032E3">
      <w:pPr>
        <w:jc w:val="both"/>
        <w:rPr>
          <w:rFonts w:ascii="Times New Roman" w:hAnsi="Times New Roman" w:cs="Times New Roman"/>
          <w:sz w:val="24"/>
          <w:szCs w:val="24"/>
        </w:rPr>
      </w:pPr>
      <w:r w:rsidRPr="00147EF6">
        <w:rPr>
          <w:rFonts w:ascii="Times New Roman" w:hAnsi="Times New Roman" w:cs="Times New Roman"/>
          <w:sz w:val="24"/>
        </w:rPr>
        <w:t>Where:</w:t>
      </w:r>
      <w:r>
        <w:rPr>
          <w:rFonts w:ascii="Times New Roman" w:hAnsi="Times New Roman" w:cs="Times New Roman"/>
          <w:sz w:val="24"/>
        </w:rPr>
        <w:t xml:space="preserv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waiting time for the user live </w:t>
      </w:r>
      <m:oMath>
        <m:r>
          <w:rPr>
            <w:rFonts w:ascii="Cambria Math" w:hAnsi="Cambria Math" w:cs="Times New Roman"/>
            <w:sz w:val="24"/>
            <w:szCs w:val="24"/>
          </w:rPr>
          <m:t>k</m:t>
        </m:r>
      </m:oMath>
      <w:r>
        <w:rPr>
          <w:rFonts w:ascii="Times New Roman" w:hAnsi="Times New Roman" w:cs="Times New Roman"/>
          <w:sz w:val="24"/>
          <w:szCs w:val="24"/>
        </w:rPr>
        <w:t xml:space="preserve"> walking time from the stop </w:t>
      </w:r>
      <m:oMath>
        <m:r>
          <w:rPr>
            <w:rFonts w:ascii="Cambria Math" w:hAnsi="Cambria Math" w:cs="Times New Roman"/>
            <w:sz w:val="24"/>
            <w:szCs w:val="24"/>
          </w:rPr>
          <m:t>j</m:t>
        </m:r>
      </m:oMath>
      <w:r>
        <w:rPr>
          <w:rFonts w:ascii="Times New Roman" w:hAnsi="Times New Roman" w:cs="Times New Roman"/>
          <w:sz w:val="24"/>
          <w:szCs w:val="24"/>
        </w:rPr>
        <w:t xml:space="preserve"> who intends to catch </w:t>
      </w:r>
      <w:proofErr w:type="gramStart"/>
      <w:r>
        <w:rPr>
          <w:rFonts w:ascii="Times New Roman" w:hAnsi="Times New Roman" w:cs="Times New Roman"/>
          <w:sz w:val="24"/>
          <w:szCs w:val="24"/>
        </w:rPr>
        <w:t xml:space="preserve">trip </w:t>
      </w:r>
      <w:proofErr w:type="gramEnd"/>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Tr</m:t>
        </m:r>
      </m:oMath>
      <w:r>
        <w:rPr>
          <w:rFonts w:ascii="Times New Roman" w:hAnsi="Times New Roman" w:cs="Times New Roman"/>
          <w:sz w:val="24"/>
          <w:szCs w:val="24"/>
        </w:rPr>
        <w:t xml:space="preserve">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the collection of all trips, and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stops on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K</m:t>
        </m:r>
      </m:oMath>
      <w:r>
        <w:rPr>
          <w:rFonts w:ascii="Times New Roman" w:hAnsi="Times New Roman" w:cs="Times New Roman"/>
          <w:sz w:val="24"/>
          <w:szCs w:val="24"/>
        </w:rPr>
        <w:t xml:space="preserve"> is the designated walking time range. </w: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m:t>
        </m:r>
      </m:oMath>
      <w:r>
        <w:rPr>
          <w:rFonts w:ascii="Times New Roman" w:hAnsi="Times New Roman" w:cs="Times New Roman"/>
          <w:sz w:val="24"/>
          <w:szCs w:val="24"/>
        </w:rPr>
        <w:t xml:space="preserve">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the actual departure time of target bus, and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arrival time at the stop for the user. </w:t>
      </w:r>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the expected waiting time as well as the insurance buffer.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Pr>
          <w:rFonts w:ascii="Times New Roman" w:hAnsi="Times New Roman" w:cs="Times New Roman"/>
          <w:sz w:val="24"/>
          <w:szCs w:val="24"/>
        </w:rPr>
        <w:t xml:space="preserve">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the expected departure time of the scheduled bus.</w:t>
      </w:r>
    </w:p>
    <w:p w14:paraId="0FDDF31A" w14:textId="77777777" w:rsidR="00E032E3" w:rsidRDefault="00E032E3" w:rsidP="00E032E3">
      <w:pPr>
        <w:pStyle w:val="IndentTimesNewRoman"/>
        <w:jc w:val="both"/>
      </w:pPr>
      <w:r>
        <w:fldChar w:fldCharType="begin"/>
      </w:r>
      <w:r>
        <w:instrText xml:space="preserve"> REF _Ref10449618 \h  \* MERGEFORMAT </w:instrText>
      </w:r>
      <w:r>
        <w:fldChar w:fldCharType="separate"/>
      </w:r>
      <w:r>
        <w:t xml:space="preserve">Figure </w:t>
      </w:r>
      <w:r>
        <w:rPr>
          <w:noProof/>
        </w:rPr>
        <w:t>5</w:t>
      </w:r>
      <w:r>
        <w:fldChar w:fldCharType="end"/>
      </w:r>
      <w:r>
        <w:t xml:space="preserve"> is the flow chart of PR optimization: We calculate the performance for all buffers for optimization, then we find the smallest waiting time and the corresponding buffer. If there are multiple </w:t>
      </w:r>
      <w:r>
        <w:rPr>
          <w:rFonts w:hint="eastAsia"/>
        </w:rPr>
        <w:t>smal</w:t>
      </w:r>
      <w:r>
        <w:t xml:space="preserve">lest waiting time, designate the one with smaller buffer. After getting optimal buffers for every day and every trip and stop, we reduce all buffers into one day’s buffers by finding the maximum of the optimal buffers. In this way, we guarantee the </w:t>
      </w:r>
      <w:r w:rsidRPr="00BD6928">
        <w:t>optimality</w:t>
      </w:r>
      <w:r>
        <w:t xml:space="preserve"> of obtained buffers: first, obtained buffers in each day have the least waiting time; second, obtained buffers are the smallest one among the buffers with the least waiting time; third, reduced buffers are the maximum buffer, which guarantees the synchronization for each day when recalculating the performance. In this way, we adopt a </w:t>
      </w:r>
      <w:r w:rsidRPr="0012396E">
        <w:rPr>
          <w:i/>
        </w:rPr>
        <w:t>risk-neutral</w:t>
      </w:r>
      <w:r>
        <w:t xml:space="preserve"> strategy: we are trying to find the smallest buffers while trying to keep synchronized for most trips. </w:t>
      </w:r>
    </w:p>
    <w:p w14:paraId="50C3F6EC" w14:textId="77777777" w:rsidR="00E032E3" w:rsidRDefault="00E032E3" w:rsidP="00E032E3">
      <w:pPr>
        <w:keepNext/>
        <w:jc w:val="center"/>
      </w:pPr>
      <w:r>
        <w:rPr>
          <w:rFonts w:ascii="Times New Roman" w:hAnsi="Times New Roman" w:cs="Times New Roman"/>
          <w:noProof/>
          <w:sz w:val="24"/>
          <w:szCs w:val="24"/>
        </w:rPr>
        <w:drawing>
          <wp:inline distT="0" distB="0" distL="0" distR="0" wp14:anchorId="5895A841" wp14:editId="0064A78C">
            <wp:extent cx="4585875" cy="1779637"/>
            <wp:effectExtent l="0" t="0" r="5715" b="0"/>
            <wp:docPr id="11" name="Picture 11" descr="H:\ChromeDownload\optimization_flow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hromeDownload\optimization_flow_char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93053" cy="1782423"/>
                    </a:xfrm>
                    <a:prstGeom prst="rect">
                      <a:avLst/>
                    </a:prstGeom>
                    <a:noFill/>
                    <a:ln>
                      <a:noFill/>
                    </a:ln>
                  </pic:spPr>
                </pic:pic>
              </a:graphicData>
            </a:graphic>
          </wp:inline>
        </w:drawing>
      </w:r>
    </w:p>
    <w:p w14:paraId="08E4AAB5" w14:textId="77777777" w:rsidR="00E032E3" w:rsidRPr="00A23D83" w:rsidRDefault="00E032E3" w:rsidP="00E032E3">
      <w:pPr>
        <w:pStyle w:val="IndentTimesNewRoman"/>
        <w:ind w:firstLine="0"/>
        <w:jc w:val="center"/>
      </w:pPr>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Flow chart of PR optimization algorithm</w:t>
      </w:r>
    </w:p>
    <w:p w14:paraId="4775959B"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For the first dominating step of the optimization process, the computation complexity </w:t>
      </w:r>
      <w:proofErr w:type="gramStart"/>
      <w:r>
        <w:rPr>
          <w:rFonts w:ascii="Times New Roman" w:hAnsi="Times New Roman" w:cs="Times New Roman"/>
          <w:sz w:val="24"/>
          <w:szCs w:val="24"/>
        </w:rPr>
        <w:t xml:space="preserve">is </w:t>
      </w:r>
      <w:proofErr w:type="gramEnd"/>
      <m:oMath>
        <m:r>
          <w:rPr>
            <w:rFonts w:ascii="Cambria Math" w:hAnsi="Cambria Math" w:cs="Times New Roman"/>
            <w:sz w:val="24"/>
            <w:szCs w:val="24"/>
          </w:rPr>
          <m:t>O(b⋅d⋅t⋅s⋅w⋅n)</m:t>
        </m:r>
      </m:oMath>
      <w:r>
        <w:rPr>
          <w:rFonts w:ascii="Times New Roman" w:hAnsi="Times New Roman" w:cs="Times New Roman"/>
          <w:sz w:val="24"/>
          <w:szCs w:val="24"/>
        </w:rPr>
        <w:t xml:space="preserve">, where b is the number of possible buffers, d is the number of dates, t is the number of GTFS trips, s is the number of stops in a trip, w is the number of walking time, n is the number of the GTFS feeds for the stop. Thus, the total complexity is polynomial and of high power. The optimization process of </w:t>
      </w:r>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 xml:space="preserve"> produces massive number of </w:t>
      </w:r>
      <w:proofErr w:type="gramStart"/>
      <w:r>
        <w:rPr>
          <w:rFonts w:ascii="Times New Roman" w:hAnsi="Times New Roman" w:cs="Times New Roman"/>
          <w:sz w:val="24"/>
          <w:szCs w:val="24"/>
        </w:rPr>
        <w:t xml:space="preserve">parameters </w:t>
      </w:r>
      <w:proofErr w:type="gramEnd"/>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xml:space="preserve">. We minimize waiting time </w:t>
      </w:r>
      <w:proofErr w:type="gramStart"/>
      <w:r>
        <w:rPr>
          <w:rFonts w:ascii="Times New Roman" w:hAnsi="Times New Roman" w:cs="Times New Roman"/>
          <w:sz w:val="24"/>
          <w:szCs w:val="24"/>
        </w:rPr>
        <w:t xml:space="preserve">over </w:t>
      </w:r>
      <w:proofErr w:type="gramEnd"/>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which will have a different IB for each day, each trip, each stop, and each walking time. In practical, to reduce compu</w:t>
      </w:r>
      <w:proofErr w:type="spellStart"/>
      <w:r>
        <w:rPr>
          <w:rFonts w:ascii="Times New Roman" w:hAnsi="Times New Roman" w:cs="Times New Roman"/>
          <w:sz w:val="24"/>
          <w:szCs w:val="24"/>
        </w:rPr>
        <w:t>tation</w:t>
      </w:r>
      <w:proofErr w:type="spellEnd"/>
      <w:r>
        <w:rPr>
          <w:rFonts w:ascii="Times New Roman" w:hAnsi="Times New Roman" w:cs="Times New Roman"/>
          <w:sz w:val="24"/>
          <w:szCs w:val="24"/>
        </w:rPr>
        <w:t xml:space="preserve"> load, we calculated the AWT for every stop on COTA bus route No. 2 for different IB, from 0 to 300 seconds with interval of 10 seconds. We also parallelized the outmost loop to improve computation performance on a workstation with 40 virtual CPU cores.</w:t>
      </w:r>
    </w:p>
    <w:p w14:paraId="04F92976" w14:textId="77777777" w:rsidR="00E032E3" w:rsidRDefault="00E032E3" w:rsidP="00E032E3">
      <w:pPr>
        <w:ind w:firstLine="720"/>
        <w:jc w:val="both"/>
        <w:rPr>
          <w:rFonts w:ascii="Times New Roman" w:hAnsi="Times New Roman" w:cs="Times New Roman"/>
          <w:sz w:val="24"/>
          <w:szCs w:val="24"/>
        </w:rPr>
      </w:pPr>
    </w:p>
    <w:p w14:paraId="65B858A6" w14:textId="77777777" w:rsidR="00E032E3" w:rsidRDefault="00E032E3" w:rsidP="00E032E3">
      <w:pPr>
        <w:spacing w:line="256" w:lineRule="auto"/>
        <w:rPr>
          <w:rFonts w:ascii="Times New Roman" w:hAnsi="Times New Roman" w:cs="Times New Roman"/>
          <w:sz w:val="24"/>
          <w:szCs w:val="24"/>
        </w:rPr>
      </w:pPr>
    </w:p>
    <w:p w14:paraId="6C2DCEC4" w14:textId="77777777" w:rsidR="00E032E3" w:rsidRDefault="00E032E3" w:rsidP="00E032E3">
      <w:pPr>
        <w:spacing w:line="256" w:lineRule="auto"/>
        <w:rPr>
          <w:rFonts w:ascii="Times New Roman" w:hAnsi="Times New Roman" w:cs="Times New Roman"/>
          <w:sz w:val="24"/>
          <w:szCs w:val="24"/>
        </w:rPr>
      </w:pPr>
    </w:p>
    <w:p w14:paraId="346215B6" w14:textId="77777777" w:rsidR="00E032E3" w:rsidRPr="005719F8" w:rsidRDefault="00E032E3" w:rsidP="00E032E3">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 xml:space="preserve">Measures </w:t>
      </w:r>
    </w:p>
    <w:p w14:paraId="31E7BF29"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We would like to measure the difference of waiting time and risk of missing a bus/train between the RTA users and non-RTA users. Therefore, we define two measures: the missing risk (MR) and average waiting time (AWT).</w:t>
      </w:r>
    </w:p>
    <w:p w14:paraId="229D4BC8" w14:textId="77777777" w:rsidR="00E032E3" w:rsidRDefault="00E032E3" w:rsidP="00E032E3">
      <w:pPr>
        <w:jc w:val="both"/>
        <w:rPr>
          <w:rFonts w:ascii="Times New Roman" w:hAnsi="Times New Roman" w:cs="Times New Roman"/>
          <w:sz w:val="24"/>
          <w:szCs w:val="24"/>
        </w:rPr>
      </w:pPr>
    </w:p>
    <w:p w14:paraId="077100DD"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 xml:space="preserve">Missed bus risk.  </w:t>
      </w:r>
      <w:r>
        <w:rPr>
          <w:rFonts w:ascii="Times New Roman" w:hAnsi="Times New Roman" w:cs="Times New Roman"/>
          <w:sz w:val="24"/>
          <w:szCs w:val="24"/>
        </w:rPr>
        <w:t xml:space="preserve">The missed bus risk measures the probability of missing a bus based on the TPS relative to the actual performance of the transit system: </w:t>
      </w:r>
    </w:p>
    <w:tbl>
      <w:tblPr>
        <w:tblW w:w="4950" w:type="pct"/>
        <w:jc w:val="center"/>
        <w:tblLook w:val="04A0" w:firstRow="1" w:lastRow="0" w:firstColumn="1" w:lastColumn="0" w:noHBand="0" w:noVBand="1"/>
      </w:tblPr>
      <w:tblGrid>
        <w:gridCol w:w="474"/>
        <w:gridCol w:w="8273"/>
        <w:gridCol w:w="519"/>
      </w:tblGrid>
      <w:tr w:rsidR="00E032E3" w14:paraId="4992EC77" w14:textId="77777777" w:rsidTr="00881E1E">
        <w:trPr>
          <w:trHeight w:val="580"/>
          <w:jc w:val="center"/>
        </w:trPr>
        <w:tc>
          <w:tcPr>
            <w:tcW w:w="256" w:type="pct"/>
            <w:vAlign w:val="center"/>
          </w:tcPr>
          <w:p w14:paraId="153AE386" w14:textId="77777777" w:rsidR="00E032E3" w:rsidRDefault="00E032E3" w:rsidP="00881E1E">
            <w:pPr>
              <w:jc w:val="center"/>
              <w:rPr>
                <w:rFonts w:ascii="Times New Roman" w:eastAsia="Yu Mincho" w:hAnsi="Times New Roman" w:cs="Times New Roman"/>
                <w:sz w:val="24"/>
                <w:szCs w:val="24"/>
                <w:lang w:eastAsia="ja-JP"/>
              </w:rPr>
            </w:pPr>
          </w:p>
        </w:tc>
        <w:tc>
          <w:tcPr>
            <w:tcW w:w="4464" w:type="pct"/>
            <w:vAlign w:val="center"/>
            <w:hideMark/>
          </w:tcPr>
          <w:p w14:paraId="0F3738DD" w14:textId="77777777" w:rsidR="00E032E3" w:rsidRDefault="00E032E3" w:rsidP="00881E1E">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548D3E11" w14:textId="7777777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9</w:t>
            </w:r>
            <w:r>
              <w:rPr>
                <w:noProof/>
              </w:rPr>
              <w:fldChar w:fldCharType="end"/>
            </w:r>
            <w:r>
              <w:rPr>
                <w:rFonts w:eastAsia="Yu Mincho"/>
                <w:lang w:eastAsia="ja-JP"/>
              </w:rPr>
              <w:t>)</w:t>
            </w:r>
          </w:p>
        </w:tc>
      </w:tr>
    </w:tbl>
    <w:p w14:paraId="2486665A" w14:textId="77777777" w:rsidR="00E032E3" w:rsidRDefault="00E032E3" w:rsidP="00E032E3">
      <w:pPr>
        <w:spacing w:line="240" w:lineRule="auto"/>
        <w:rPr>
          <w:rFonts w:ascii="Times New Roman" w:hAnsi="Times New Roman" w:cs="Times New Roman"/>
          <w:sz w:val="24"/>
          <w:szCs w:val="24"/>
        </w:rPr>
      </w:pPr>
    </w:p>
    <w:p w14:paraId="53114B5C" w14:textId="77777777" w:rsidR="00E032E3" w:rsidRDefault="00E032E3" w:rsidP="00E032E3">
      <w:pPr>
        <w:spacing w:line="240" w:lineRule="auto"/>
        <w:rPr>
          <w:rFonts w:ascii="Times New Roman" w:eastAsia="Yu Mincho" w:hAnsi="Times New Roman" w:cs="Times New Roman"/>
          <w:sz w:val="24"/>
          <w:szCs w:val="24"/>
          <w:lang w:eastAsia="ja-JP"/>
        </w:rPr>
      </w:pPr>
      <w:commentRangeStart w:id="10"/>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missed bus/train</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w:commentRangeEnd w:id="10"/>
        <m:r>
          <m:rPr>
            <m:sty m:val="p"/>
          </m:rPr>
          <w:rPr>
            <w:rStyle w:val="CommentReference"/>
          </w:rPr>
          <w:commentReference w:id="10"/>
        </m:r>
      </m:oMath>
    </w:p>
    <w:p w14:paraId="5984D8E5" w14:textId="682D5789" w:rsidR="00E032E3" w:rsidRDefault="00E032E3" w:rsidP="00E032E3">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Here we define missing a bus/train as</w:t>
      </w:r>
      <w:r w:rsidR="00BB7E93">
        <w:rPr>
          <w:rFonts w:ascii="Times New Roman" w:hAnsi="Times New Roman" w:cs="Times New Roman"/>
          <w:sz w:val="24"/>
          <w:szCs w:val="24"/>
        </w:rPr>
        <w:t>:</w:t>
      </w:r>
      <w:r>
        <w:rPr>
          <w:rFonts w:ascii="Times New Roman" w:hAnsi="Times New Roman" w:cs="Times New Roman"/>
          <w:sz w:val="24"/>
          <w:szCs w:val="24"/>
        </w:rPr>
        <w:t xml:space="preserve"> the actual bus’s desynchronization degree is larger than 0. This also means the user takes a different bus after the scheduled bus.</w:t>
      </w:r>
    </w:p>
    <w:p w14:paraId="5881A62D" w14:textId="77777777" w:rsidR="00E032E3" w:rsidRDefault="00E032E3" w:rsidP="00E032E3">
      <w:pPr>
        <w:spacing w:line="240" w:lineRule="auto"/>
        <w:jc w:val="both"/>
        <w:rPr>
          <w:rFonts w:ascii="Times New Roman" w:hAnsi="Times New Roman" w:cs="Times New Roman"/>
          <w:sz w:val="24"/>
          <w:szCs w:val="24"/>
        </w:rPr>
      </w:pPr>
    </w:p>
    <w:p w14:paraId="00D0F627" w14:textId="77777777" w:rsidR="00E032E3" w:rsidRDefault="00E032E3" w:rsidP="00E032E3">
      <w:pPr>
        <w:spacing w:line="240" w:lineRule="auto"/>
        <w:jc w:val="both"/>
        <w:rPr>
          <w:rFonts w:ascii="Times New Roman" w:hAnsi="Times New Roman" w:cs="Times New Roman"/>
          <w:sz w:val="24"/>
          <w:szCs w:val="24"/>
        </w:rPr>
      </w:pPr>
      <w:r>
        <w:rPr>
          <w:rFonts w:ascii="Times New Roman" w:hAnsi="Times New Roman" w:cs="Times New Roman"/>
          <w:b/>
          <w:sz w:val="24"/>
          <w:szCs w:val="24"/>
        </w:rPr>
        <w:t>Average waiting time</w:t>
      </w:r>
      <w:r>
        <w:rPr>
          <w:rFonts w:ascii="Times New Roman" w:hAnsi="Times New Roman" w:cs="Times New Roman"/>
          <w:sz w:val="24"/>
          <w:szCs w:val="24"/>
        </w:rPr>
        <w:t xml:space="preserve">.  Average waiting time measures the expected wait time across all trips based on the TPS.  We start by defining the actual wait time: </w:t>
      </w:r>
    </w:p>
    <w:tbl>
      <w:tblPr>
        <w:tblW w:w="4950" w:type="pct"/>
        <w:jc w:val="center"/>
        <w:tblLook w:val="04A0" w:firstRow="1" w:lastRow="0" w:firstColumn="1" w:lastColumn="0" w:noHBand="0" w:noVBand="1"/>
      </w:tblPr>
      <w:tblGrid>
        <w:gridCol w:w="425"/>
        <w:gridCol w:w="8225"/>
        <w:gridCol w:w="616"/>
      </w:tblGrid>
      <w:tr w:rsidR="00E032E3" w14:paraId="3B0B6991" w14:textId="77777777" w:rsidTr="00881E1E">
        <w:trPr>
          <w:trHeight w:val="580"/>
          <w:jc w:val="center"/>
        </w:trPr>
        <w:tc>
          <w:tcPr>
            <w:tcW w:w="256" w:type="pct"/>
            <w:vAlign w:val="center"/>
          </w:tcPr>
          <w:p w14:paraId="6B7FD590"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2230D347" w14:textId="77777777" w:rsidR="00E032E3" w:rsidRDefault="00E032E3" w:rsidP="00881E1E">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hAnsi="Cambria Math" w:cs="Times New Roman"/>
                    <w:sz w:val="24"/>
                    <w:szCs w:val="24"/>
                  </w:rPr>
                  <m:t>)</m:t>
                </m:r>
              </m:oMath>
            </m:oMathPara>
          </w:p>
        </w:tc>
        <w:tc>
          <w:tcPr>
            <w:tcW w:w="280" w:type="pct"/>
            <w:vAlign w:val="center"/>
            <w:hideMark/>
          </w:tcPr>
          <w:p w14:paraId="46260144" w14:textId="7777777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10</w:t>
            </w:r>
            <w:r>
              <w:rPr>
                <w:noProof/>
              </w:rPr>
              <w:fldChar w:fldCharType="end"/>
            </w:r>
            <w:r>
              <w:rPr>
                <w:rFonts w:eastAsia="Yu Mincho"/>
                <w:lang w:eastAsia="ja-JP"/>
              </w:rPr>
              <w:t>)</w:t>
            </w:r>
          </w:p>
        </w:tc>
      </w:tr>
    </w:tbl>
    <w:p w14:paraId="3FDDADAD"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 actual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the bus’s</w:t>
      </w:r>
      <w:r w:rsidRPr="00AD16E1">
        <w:rPr>
          <w:rFonts w:ascii="Times New Roman" w:hAnsi="Times New Roman" w:cs="Times New Roman"/>
          <w:sz w:val="24"/>
          <w:szCs w:val="24"/>
        </w:rPr>
        <w:t xml:space="preserve"> </w:t>
      </w:r>
      <w:r>
        <w:rPr>
          <w:rFonts w:ascii="Times New Roman" w:hAnsi="Times New Roman" w:cs="Times New Roman"/>
          <w:sz w:val="24"/>
          <w:szCs w:val="24"/>
        </w:rPr>
        <w:t>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w:t>
      </w:r>
    </w:p>
    <w:p w14:paraId="365CA30F"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lastRenderedPageBreak/>
        <w:t>So, the bus’s 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p>
    <w:tbl>
      <w:tblPr>
        <w:tblW w:w="4950" w:type="pct"/>
        <w:jc w:val="center"/>
        <w:tblLook w:val="04A0" w:firstRow="1" w:lastRow="0" w:firstColumn="1" w:lastColumn="0" w:noHBand="0" w:noVBand="1"/>
      </w:tblPr>
      <w:tblGrid>
        <w:gridCol w:w="425"/>
        <w:gridCol w:w="8225"/>
        <w:gridCol w:w="616"/>
      </w:tblGrid>
      <w:tr w:rsidR="00E032E3" w14:paraId="3E7858FE" w14:textId="77777777" w:rsidTr="00881E1E">
        <w:trPr>
          <w:trHeight w:val="580"/>
          <w:jc w:val="center"/>
        </w:trPr>
        <w:tc>
          <w:tcPr>
            <w:tcW w:w="256" w:type="pct"/>
            <w:vAlign w:val="center"/>
          </w:tcPr>
          <w:p w14:paraId="1AE84ECB"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5D237B24" w14:textId="77777777" w:rsidR="00E032E3" w:rsidRDefault="00AA3564" w:rsidP="00881E1E">
            <w:pPr>
              <w:ind w:firstLine="720"/>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xml:space="preserve">,… ,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if </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n-1</m:t>
                    </m:r>
                  </m:sub>
                </m:sSub>
                <m:r>
                  <w:rPr>
                    <w:rFonts w:ascii="Cambria Math" w:eastAsia="Yu Mincho" w:hAnsi="Cambria Math" w:cs="Times New Roman"/>
                    <w:sz w:val="24"/>
                    <w:szCs w:val="24"/>
                    <w:lang w:eastAsia="ja-JP"/>
                  </w:rPr>
                  <m: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oMath>
            </m:oMathPara>
          </w:p>
        </w:tc>
        <w:tc>
          <w:tcPr>
            <w:tcW w:w="280" w:type="pct"/>
            <w:vAlign w:val="center"/>
            <w:hideMark/>
          </w:tcPr>
          <w:p w14:paraId="3537F32A" w14:textId="7777777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11</w:t>
            </w:r>
            <w:r>
              <w:rPr>
                <w:noProof/>
              </w:rPr>
              <w:fldChar w:fldCharType="end"/>
            </w:r>
            <w:r>
              <w:rPr>
                <w:rFonts w:eastAsia="Yu Mincho"/>
                <w:lang w:eastAsia="ja-JP"/>
              </w:rPr>
              <w:t>)</w:t>
            </w:r>
          </w:p>
        </w:tc>
      </w:tr>
    </w:tbl>
    <w:p w14:paraId="29FACDBC"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Thus:</w:t>
      </w:r>
    </w:p>
    <w:tbl>
      <w:tblPr>
        <w:tblW w:w="4950" w:type="pct"/>
        <w:jc w:val="center"/>
        <w:tblLook w:val="04A0" w:firstRow="1" w:lastRow="0" w:firstColumn="1" w:lastColumn="0" w:noHBand="0" w:noVBand="1"/>
      </w:tblPr>
      <w:tblGrid>
        <w:gridCol w:w="425"/>
        <w:gridCol w:w="8225"/>
        <w:gridCol w:w="616"/>
      </w:tblGrid>
      <w:tr w:rsidR="00E032E3" w14:paraId="565BBF01" w14:textId="77777777" w:rsidTr="00881E1E">
        <w:trPr>
          <w:trHeight w:val="580"/>
          <w:jc w:val="center"/>
        </w:trPr>
        <w:tc>
          <w:tcPr>
            <w:tcW w:w="256" w:type="pct"/>
            <w:vAlign w:val="center"/>
          </w:tcPr>
          <w:p w14:paraId="15B36763"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1E91FC63" w14:textId="77777777" w:rsidR="00E032E3" w:rsidRDefault="00E032E3" w:rsidP="00881E1E">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hAnsi="Cambria Math" w:cs="Times New Roman"/>
                        <w:sz w:val="24"/>
                        <w:szCs w:val="24"/>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ctrlPr>
                          <w:rPr>
                            <w:rFonts w:ascii="Cambria Math" w:hAnsi="Cambria Math" w:cs="Times New Roman"/>
                            <w:i/>
                            <w:sz w:val="24"/>
                            <w:szCs w:val="24"/>
                          </w:rPr>
                        </m:ctrlPr>
                      </m:e>
                      <m:sub>
                        <m:r>
                          <w:rPr>
                            <w:rFonts w:ascii="Cambria Math" w:eastAsia="Yu Mincho" w:hAnsi="Cambria Math" w:cs="Times New Roman"/>
                            <w:sz w:val="24"/>
                            <w:szCs w:val="24"/>
                            <w:lang w:eastAsia="ja-JP"/>
                          </w:rPr>
                          <m:t>n</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N</m:t>
                        </m:r>
                      </m:sub>
                    </m:sSub>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hd</m:t>
                    </m:r>
                  </m:sub>
                </m:sSub>
                <m:r>
                  <w:rPr>
                    <w:rFonts w:ascii="Cambria Math" w:eastAsia="Yu Mincho" w:hAnsi="Cambria Math" w:cs="Times New Roman"/>
                    <w:sz w:val="24"/>
                    <w:szCs w:val="24"/>
                    <w:lang w:eastAsia="ja-JP"/>
                  </w:rPr>
                  <m:t>)</m:t>
                </m:r>
              </m:oMath>
            </m:oMathPara>
          </w:p>
        </w:tc>
        <w:tc>
          <w:tcPr>
            <w:tcW w:w="280" w:type="pct"/>
            <w:vAlign w:val="center"/>
            <w:hideMark/>
          </w:tcPr>
          <w:p w14:paraId="618C1703" w14:textId="77777777" w:rsidR="00E032E3" w:rsidRPr="006D08E3" w:rsidRDefault="00E032E3" w:rsidP="00881E1E">
            <w:pPr>
              <w:pStyle w:val="TimesNewRoman"/>
              <w:rPr>
                <w:rFonts w:asciiTheme="minorHAnsi" w:hAnsiTheme="minorHAnsi" w:cstheme="minorBidi"/>
                <w:sz w:val="18"/>
                <w:szCs w:val="18"/>
              </w:rPr>
            </w:pPr>
            <w:bookmarkStart w:id="11" w:name="_Ref8590871"/>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12</w:t>
            </w:r>
            <w:r>
              <w:rPr>
                <w:noProof/>
              </w:rPr>
              <w:fldChar w:fldCharType="end"/>
            </w:r>
            <w:bookmarkEnd w:id="11"/>
            <w:r>
              <w:rPr>
                <w:rFonts w:eastAsia="Yu Mincho"/>
                <w:lang w:eastAsia="ja-JP"/>
              </w:rPr>
              <w:t>)</w:t>
            </w:r>
          </w:p>
        </w:tc>
      </w:tr>
    </w:tbl>
    <w:p w14:paraId="18BB7F4E"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ab/>
        <w:t xml:space="preserve">Equation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_Ref8590871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8A30BD">
        <w:rPr>
          <w:rFonts w:ascii="Times New Roman" w:hAnsi="Times New Roman" w:cs="Times New Roman"/>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proves that the only factor that user can control and can affect waiting time </w:t>
      </w:r>
      <w:proofErr w:type="gramStart"/>
      <w:r>
        <w:rPr>
          <w:rFonts w:ascii="Times New Roman" w:hAnsi="Times New Roman" w:cs="Times New Roman"/>
          <w:sz w:val="24"/>
          <w:szCs w:val="24"/>
        </w:rPr>
        <w:t xml:space="preserve">is </w:t>
      </w:r>
      <w:proofErr w:type="gramEnd"/>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w:t>
      </w:r>
    </w:p>
    <w:p w14:paraId="6C0F8310"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ab/>
        <w:t>The mathematical expectation of waiting time’s distribution across all trips is the average waiting time:</w:t>
      </w:r>
    </w:p>
    <w:tbl>
      <w:tblPr>
        <w:tblW w:w="4950" w:type="pct"/>
        <w:jc w:val="center"/>
        <w:tblLook w:val="04A0" w:firstRow="1" w:lastRow="0" w:firstColumn="1" w:lastColumn="0" w:noHBand="0" w:noVBand="1"/>
      </w:tblPr>
      <w:tblGrid>
        <w:gridCol w:w="425"/>
        <w:gridCol w:w="8225"/>
        <w:gridCol w:w="616"/>
      </w:tblGrid>
      <w:tr w:rsidR="00E032E3" w14:paraId="0ED4FE10" w14:textId="77777777" w:rsidTr="00881E1E">
        <w:trPr>
          <w:trHeight w:val="580"/>
          <w:jc w:val="center"/>
        </w:trPr>
        <w:tc>
          <w:tcPr>
            <w:tcW w:w="256" w:type="pct"/>
            <w:vAlign w:val="center"/>
          </w:tcPr>
          <w:p w14:paraId="2A23F1B4"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3FFC47A7" w14:textId="77777777" w:rsidR="00E032E3" w:rsidRDefault="00E032E3" w:rsidP="00881E1E">
            <w:pPr>
              <w:rPr>
                <w:rFonts w:ascii="Times New Roman" w:hAnsi="Times New Roman" w:cs="Times New Roman"/>
                <w:sz w:val="24"/>
                <w:szCs w:val="24"/>
              </w:rPr>
            </w:pPr>
            <m:oMathPara>
              <m:oMath>
                <m:r>
                  <w:rPr>
                    <w:rFonts w:ascii="Cambria Math" w:hAnsi="Cambria Math" w:cs="Times New Roman"/>
                    <w:sz w:val="24"/>
                    <w:szCs w:val="24"/>
                  </w:rPr>
                  <m:t>AWT=E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14:paraId="4C55B386" w14:textId="7777777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13</w:t>
            </w:r>
            <w:r>
              <w:rPr>
                <w:noProof/>
              </w:rPr>
              <w:fldChar w:fldCharType="end"/>
            </w:r>
            <w:r>
              <w:rPr>
                <w:rFonts w:eastAsia="Yu Mincho"/>
                <w:lang w:eastAsia="ja-JP"/>
              </w:rPr>
              <w:t>)</w:t>
            </w:r>
          </w:p>
        </w:tc>
      </w:tr>
    </w:tbl>
    <w:p w14:paraId="1C23723F" w14:textId="77777777" w:rsidR="00E032E3" w:rsidRDefault="00E032E3" w:rsidP="00E032E3">
      <w:pPr>
        <w:rPr>
          <w:rFonts w:ascii="Times New Roman" w:hAnsi="Times New Roman" w:cs="Times New Roman"/>
          <w:sz w:val="24"/>
          <w:szCs w:val="24"/>
        </w:rPr>
      </w:pPr>
      <w:proofErr w:type="gramStart"/>
      <w:r>
        <w:rPr>
          <w:rFonts w:ascii="Times New Roman" w:hAnsi="Times New Roman" w:cs="Times New Roman"/>
          <w:sz w:val="24"/>
          <w:szCs w:val="24"/>
        </w:rPr>
        <w:t>where</w:t>
      </w:r>
      <w:proofErr w:type="gramEnd"/>
      <w:r>
        <w:rPr>
          <w:rFonts w:ascii="Times New Roman" w:hAnsi="Times New Roman" w:cs="Times New Roman"/>
          <w:sz w:val="24"/>
          <w:szCs w:val="24"/>
        </w:rPr>
        <w:t>: n is total number of trips.</w:t>
      </w:r>
    </w:p>
    <w:p w14:paraId="16E2AAD7" w14:textId="77777777" w:rsidR="00E032E3" w:rsidRDefault="00E032E3" w:rsidP="00E032E3">
      <w:pPr>
        <w:rPr>
          <w:rFonts w:ascii="Times New Roman" w:hAnsi="Times New Roman" w:cs="Times New Roman"/>
          <w:sz w:val="24"/>
          <w:szCs w:val="24"/>
        </w:rPr>
      </w:pPr>
    </w:p>
    <w:p w14:paraId="10C0A651"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Waiting time difference</w:t>
      </w:r>
      <w:r>
        <w:rPr>
          <w:rFonts w:ascii="Times New Roman" w:hAnsi="Times New Roman" w:cs="Times New Roman"/>
          <w:sz w:val="24"/>
          <w:szCs w:val="24"/>
        </w:rPr>
        <w:t xml:space="preserve">.  For non-RTA users who has no access to the real-time data, the most rational and practical strategy is NR or AR. And for RTA users, the most beneficial strategy is PR with an optimal insurance buffer. We introduce the difference between NR's waiting time </w:t>
      </w:r>
      <w:proofErr w:type="gramStart"/>
      <w:r>
        <w:rPr>
          <w:rFonts w:ascii="Times New Roman" w:hAnsi="Times New Roman" w:cs="Times New Roman"/>
          <w:sz w:val="24"/>
          <w:szCs w:val="24"/>
        </w:rPr>
        <w:t xml:space="preserve">and </w:t>
      </w:r>
      <w:proofErr w:type="gramEnd"/>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’s waiting time:</w:t>
      </w:r>
    </w:p>
    <w:tbl>
      <w:tblPr>
        <w:tblW w:w="4950" w:type="pct"/>
        <w:jc w:val="center"/>
        <w:tblLook w:val="04A0" w:firstRow="1" w:lastRow="0" w:firstColumn="1" w:lastColumn="0" w:noHBand="0" w:noVBand="1"/>
      </w:tblPr>
      <w:tblGrid>
        <w:gridCol w:w="425"/>
        <w:gridCol w:w="8225"/>
        <w:gridCol w:w="616"/>
      </w:tblGrid>
      <w:tr w:rsidR="00E032E3" w14:paraId="45A75D8D" w14:textId="77777777" w:rsidTr="00881E1E">
        <w:trPr>
          <w:trHeight w:val="580"/>
          <w:jc w:val="center"/>
        </w:trPr>
        <w:tc>
          <w:tcPr>
            <w:tcW w:w="256" w:type="pct"/>
            <w:vAlign w:val="center"/>
          </w:tcPr>
          <w:p w14:paraId="49B92B58" w14:textId="77777777" w:rsidR="00E032E3" w:rsidRDefault="00E032E3" w:rsidP="00881E1E">
            <w:pPr>
              <w:jc w:val="both"/>
              <w:rPr>
                <w:rFonts w:ascii="Times New Roman" w:eastAsia="Yu Mincho" w:hAnsi="Times New Roman" w:cs="Times New Roman"/>
                <w:sz w:val="24"/>
                <w:szCs w:val="24"/>
                <w:lang w:eastAsia="ja-JP"/>
              </w:rPr>
            </w:pPr>
          </w:p>
        </w:tc>
        <w:tc>
          <w:tcPr>
            <w:tcW w:w="4463" w:type="pct"/>
            <w:vAlign w:val="center"/>
            <w:hideMark/>
          </w:tcPr>
          <w:p w14:paraId="5FC0B877" w14:textId="77777777" w:rsidR="00E032E3" w:rsidRDefault="00E032E3" w:rsidP="00881E1E">
            <w:pPr>
              <w:jc w:val="both"/>
              <w:rPr>
                <w:rFonts w:ascii="Times New Roman" w:hAnsi="Times New Roman" w:cs="Times New Roman"/>
                <w:sz w:val="24"/>
                <w:szCs w:val="24"/>
              </w:rPr>
            </w:pPr>
            <m:oMathPara>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NR</m:t>
                    </m:r>
                  </m:sup>
                </m:sSup>
              </m:oMath>
            </m:oMathPara>
          </w:p>
        </w:tc>
        <w:tc>
          <w:tcPr>
            <w:tcW w:w="280" w:type="pct"/>
            <w:vAlign w:val="center"/>
            <w:hideMark/>
          </w:tcPr>
          <w:p w14:paraId="7F71A3D7" w14:textId="77777777" w:rsidR="00E032E3" w:rsidRPr="00A53143" w:rsidRDefault="00E032E3" w:rsidP="00881E1E">
            <w:pPr>
              <w:pStyle w:val="TimesNewRoman"/>
              <w:jc w:val="both"/>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20</w:t>
            </w:r>
            <w:r>
              <w:rPr>
                <w:noProof/>
              </w:rPr>
              <w:fldChar w:fldCharType="end"/>
            </w:r>
            <w:r>
              <w:rPr>
                <w:rFonts w:eastAsia="Yu Mincho"/>
                <w:lang w:eastAsia="ja-JP"/>
              </w:rPr>
              <w:t>)</w:t>
            </w:r>
          </w:p>
        </w:tc>
      </w:tr>
    </w:tbl>
    <w:p w14:paraId="40BCBA2C"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 practice, we will calculate </w:t>
      </w:r>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for GR,</w:t>
      </w:r>
      <m:oMath>
        <m:r>
          <w:rPr>
            <w:rFonts w:ascii="Cambria Math" w:hAnsi="Cambria Math" w:cs="Times New Roman"/>
            <w:sz w:val="24"/>
            <w:szCs w:val="24"/>
          </w:rPr>
          <m:t xml:space="preserve"> </m:t>
        </m:r>
        <m:r>
          <m:rPr>
            <m:sty m:val="p"/>
          </m:rPr>
          <w:rPr>
            <w:rFonts w:ascii="Cambria Math" w:hAnsi="Cambria Math" w:cs="Times New Roman"/>
            <w:sz w:val="24"/>
            <w:szCs w:val="24"/>
          </w:rPr>
          <m:t>P</m:t>
        </m:r>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optimal</m:t>
            </m:r>
          </m:sub>
        </m:sSub>
      </m:oMath>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ER, AR, and compare these strategies’ efficiency.</w:t>
      </w:r>
    </w:p>
    <w:p w14:paraId="233EFC8F" w14:textId="77777777" w:rsidR="00E032E3" w:rsidRDefault="00E032E3" w:rsidP="00E032E3">
      <w:pPr>
        <w:rPr>
          <w:rFonts w:ascii="Times New Roman" w:hAnsi="Times New Roman" w:cs="Times New Roman"/>
          <w:sz w:val="24"/>
          <w:szCs w:val="24"/>
        </w:rPr>
      </w:pPr>
    </w:p>
    <w:p w14:paraId="426BB3DE" w14:textId="77777777" w:rsidR="00E032E3" w:rsidRPr="005719F8" w:rsidRDefault="00E032E3" w:rsidP="00E032E3">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Implementation</w:t>
      </w:r>
    </w:p>
    <w:p w14:paraId="38E03526"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We collected GTFS real-time trip update data and corresponding GTFS static schedule data of the COTA (Central Ohio Transit Authority) bus system in Columbus, Ohio </w:t>
      </w:r>
      <w:r>
        <w:rPr>
          <w:rFonts w:ascii="Times New Roman" w:hAnsi="Times New Roman" w:cs="Times New Roman" w:hint="eastAsia"/>
          <w:sz w:val="24"/>
          <w:szCs w:val="24"/>
        </w:rPr>
        <w:t>from</w:t>
      </w:r>
      <w:r>
        <w:rPr>
          <w:rFonts w:ascii="Times New Roman" w:hAnsi="Times New Roman" w:cs="Times New Roman"/>
          <w:sz w:val="24"/>
          <w:szCs w:val="24"/>
        </w:rPr>
        <w:t xml:space="preserve"> January 2018. The data is stored in a MongoDB database. The GTFS trip update contains the ETD and ATD for every stop and every minute. We developed the algorithm in Python environment and maintained our smart transit database. We constructed a generic GTFS real-time database with 300 </w:t>
      </w:r>
      <w:proofErr w:type="spellStart"/>
      <w:r>
        <w:rPr>
          <w:rFonts w:ascii="Times New Roman" w:hAnsi="Times New Roman" w:cs="Times New Roman"/>
          <w:sz w:val="24"/>
          <w:szCs w:val="24"/>
        </w:rPr>
        <w:t>GiB</w:t>
      </w:r>
      <w:proofErr w:type="spellEnd"/>
      <w:r>
        <w:rPr>
          <w:rFonts w:ascii="Times New Roman" w:hAnsi="Times New Roman" w:cs="Times New Roman"/>
          <w:sz w:val="24"/>
          <w:szCs w:val="24"/>
        </w:rPr>
        <w:t xml:space="preserve"> volume in MongoDB and also generated other </w:t>
      </w:r>
      <w:r w:rsidRPr="00BA0403">
        <w:rPr>
          <w:rFonts w:ascii="Times New Roman" w:hAnsi="Times New Roman" w:cs="Times New Roman"/>
          <w:sz w:val="24"/>
          <w:szCs w:val="24"/>
        </w:rPr>
        <w:t xml:space="preserve">auxiliary </w:t>
      </w:r>
      <w:r>
        <w:rPr>
          <w:rFonts w:ascii="Times New Roman" w:hAnsi="Times New Roman" w:cs="Times New Roman"/>
          <w:sz w:val="24"/>
          <w:szCs w:val="24"/>
        </w:rPr>
        <w:t xml:space="preserve">databases in terabyte level in total. We simulated the working process of RTA and user’s trip planning process by calculating the walking distance between the user and the target stop. </w:t>
      </w:r>
    </w:p>
    <w:p w14:paraId="0C63C30E"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ab/>
        <w:t xml:space="preserve">With the support of MongoDB databases, we moreover developed a web-map visualization interface using JavaScript and Leaflet. The web-based geographic information system can be generalized and expanded into any PT systems with GTFS real-time support. </w:t>
      </w:r>
    </w:p>
    <w:p w14:paraId="6A3EB82A" w14:textId="77777777" w:rsidR="00E032E3" w:rsidRDefault="00E032E3" w:rsidP="00E032E3">
      <w:pPr>
        <w:jc w:val="both"/>
        <w:rPr>
          <w:rFonts w:ascii="Times New Roman" w:hAnsi="Times New Roman" w:cs="Times New Roman"/>
          <w:sz w:val="24"/>
          <w:szCs w:val="24"/>
        </w:rPr>
      </w:pPr>
    </w:p>
    <w:p w14:paraId="032C196C" w14:textId="77777777" w:rsidR="00E032E3" w:rsidRPr="005719F8" w:rsidRDefault="00E032E3" w:rsidP="00E032E3">
      <w:pPr>
        <w:pStyle w:val="ListParagraph"/>
        <w:numPr>
          <w:ilvl w:val="0"/>
          <w:numId w:val="9"/>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Analysis</w:t>
      </w:r>
    </w:p>
    <w:p w14:paraId="6A0E38BC" w14:textId="7921F594" w:rsidR="00E032E3" w:rsidRPr="00CD66E2" w:rsidRDefault="00E032E3" w:rsidP="00CD66E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focus on the geographic and temporal analysis of buffer, waiting time, and waiting time difference between different TPSs. For the study area and target, we choose COTA bus No. 2 </w:t>
      </w:r>
      <w:r w:rsidRPr="00C86189">
        <w:rPr>
          <w:rFonts w:ascii="Times New Roman" w:hAnsi="Times New Roman" w:cs="Times New Roman"/>
          <w:sz w:val="24"/>
          <w:szCs w:val="24"/>
        </w:rPr>
        <w:t>from Southeast to Northwest from Feb 2018 to Feb 2019.</w:t>
      </w:r>
      <w:r>
        <w:rPr>
          <w:rFonts w:ascii="Times New Roman" w:hAnsi="Times New Roman" w:cs="Times New Roman"/>
          <w:sz w:val="24"/>
          <w:szCs w:val="24"/>
        </w:rPr>
        <w:t xml:space="preserve"> The bus route has two schedules: the frequent one originates from blue circled stop (frequent originating stop)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25A9E">
        <w:rPr>
          <w:rFonts w:ascii="Times New Roman" w:hAnsi="Times New Roman" w:cs="Times New Roman"/>
          <w:sz w:val="24"/>
          <w:szCs w:val="24"/>
        </w:rPr>
        <w:t>Figure 7</w:t>
      </w:r>
      <w:r>
        <w:rPr>
          <w:rFonts w:ascii="Times New Roman" w:hAnsi="Times New Roman" w:cs="Times New Roman"/>
          <w:sz w:val="24"/>
          <w:szCs w:val="24"/>
        </w:rPr>
        <w:fldChar w:fldCharType="end"/>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end"/>
      </w:r>
      <w:r>
        <w:rPr>
          <w:rFonts w:ascii="Times New Roman" w:hAnsi="Times New Roman" w:cs="Times New Roman"/>
          <w:sz w:val="24"/>
          <w:szCs w:val="24"/>
        </w:rPr>
        <w:t xml:space="preserve"> with headway of 15 minutes or better, while the standard on originate from red circled stop (standard originating stop)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25A9E">
        <w:rPr>
          <w:rFonts w:ascii="Times New Roman" w:hAnsi="Times New Roman" w:cs="Times New Roman"/>
          <w:sz w:val="24"/>
          <w:szCs w:val="24"/>
        </w:rPr>
        <w:t>Figure 7</w:t>
      </w:r>
      <w:r>
        <w:rPr>
          <w:rFonts w:ascii="Times New Roman" w:hAnsi="Times New Roman" w:cs="Times New Roman"/>
          <w:sz w:val="24"/>
          <w:szCs w:val="24"/>
        </w:rPr>
        <w:fldChar w:fldCharType="end"/>
      </w:r>
      <w:r>
        <w:rPr>
          <w:rFonts w:ascii="Times New Roman" w:hAnsi="Times New Roman" w:cs="Times New Roman"/>
          <w:sz w:val="24"/>
          <w:szCs w:val="24"/>
        </w:rPr>
        <w:t xml:space="preserve"> with headway of 15 – 30 minutes </w:t>
      </w:r>
      <w:r>
        <w:rPr>
          <w:rFonts w:ascii="Times New Roman" w:hAnsi="Times New Roman" w:cs="Times New Roman"/>
          <w:sz w:val="24"/>
          <w:szCs w:val="24"/>
        </w:rPr>
        <w:fldChar w:fldCharType="begin" w:fldLock="1"/>
      </w:r>
      <w:r w:rsidR="00C31577">
        <w:rPr>
          <w:rFonts w:ascii="Times New Roman" w:hAnsi="Times New Roman" w:cs="Times New Roman"/>
          <w:sz w:val="24"/>
          <w:szCs w:val="24"/>
        </w:rPr>
        <w:instrText>ADDIN CSL_CITATION {"citationItems":[{"id":"ITEM-1","itemData":{"author":[{"dropping-particle":"","family":"COTA","given":"","non-dropping-particle":"","parse-names":false,"suffix":""}],"id":"ITEM-1","issued":{"date-parts":[["2019"]]},"title":"2 N HIGH / E MAIN","type":"webpage"},"uris":["http://www.mendeley.com/documents/?uuid=59e2c8ab-60ef-46fa-8998-0eb6f1892894","http://www.mendeley.com/documents/?uuid=6c536b69-cab1-45d2-bf18-a590524a4476"]}],"mendeley":{"formattedCitation":"(COTA, 2019)","plainTextFormattedCitation":"(COTA, 2019)","previouslyFormattedCitation":"(COTA, 2019)"},"properties":{"noteIndex":0},"schema":"https://github.com/citation-style-language/schema/raw/master/csl-citation.json"}</w:instrText>
      </w:r>
      <w:r>
        <w:rPr>
          <w:rFonts w:ascii="Times New Roman" w:hAnsi="Times New Roman" w:cs="Times New Roman"/>
          <w:sz w:val="24"/>
          <w:szCs w:val="24"/>
        </w:rPr>
        <w:fldChar w:fldCharType="separate"/>
      </w:r>
      <w:r w:rsidRPr="00167B01">
        <w:rPr>
          <w:rFonts w:ascii="Times New Roman" w:hAnsi="Times New Roman" w:cs="Times New Roman"/>
          <w:noProof/>
          <w:sz w:val="24"/>
          <w:szCs w:val="24"/>
        </w:rPr>
        <w:t>(COTA, 2019)</w:t>
      </w:r>
      <w:r>
        <w:rPr>
          <w:rFonts w:ascii="Times New Roman" w:hAnsi="Times New Roman" w:cs="Times New Roman"/>
          <w:sz w:val="24"/>
          <w:szCs w:val="24"/>
        </w:rPr>
        <w:fldChar w:fldCharType="end"/>
      </w:r>
      <w:r w:rsidR="00CD66E2">
        <w:rPr>
          <w:rFonts w:ascii="Times New Roman" w:hAnsi="Times New Roman" w:cs="Times New Roman"/>
          <w:sz w:val="24"/>
          <w:szCs w:val="24"/>
        </w:rPr>
        <w:t>.</w:t>
      </w:r>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5"/>
        <w:gridCol w:w="1866"/>
        <w:gridCol w:w="1975"/>
        <w:gridCol w:w="1717"/>
        <w:gridCol w:w="1717"/>
      </w:tblGrid>
      <w:tr w:rsidR="00E032E3" w:rsidRPr="00BB7E93" w14:paraId="71875FE9" w14:textId="77777777" w:rsidTr="00BB7E93">
        <w:tc>
          <w:tcPr>
            <w:tcW w:w="2075" w:type="dxa"/>
          </w:tcPr>
          <w:p w14:paraId="3EA378F6"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TPS</w:t>
            </w:r>
          </w:p>
        </w:tc>
        <w:tc>
          <w:tcPr>
            <w:tcW w:w="1866" w:type="dxa"/>
          </w:tcPr>
          <w:p w14:paraId="20644817"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AWT Mean</w:t>
            </w:r>
          </w:p>
        </w:tc>
        <w:tc>
          <w:tcPr>
            <w:tcW w:w="1975" w:type="dxa"/>
          </w:tcPr>
          <w:p w14:paraId="422E6236"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AWT Deviation</w:t>
            </w:r>
          </w:p>
        </w:tc>
        <w:tc>
          <w:tcPr>
            <w:tcW w:w="1717" w:type="dxa"/>
          </w:tcPr>
          <w:p w14:paraId="087A92E1"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Risk Mean</w:t>
            </w:r>
          </w:p>
        </w:tc>
        <w:tc>
          <w:tcPr>
            <w:tcW w:w="1717" w:type="dxa"/>
          </w:tcPr>
          <w:p w14:paraId="61616C5F"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Risk Deviation</w:t>
            </w:r>
          </w:p>
        </w:tc>
      </w:tr>
      <w:tr w:rsidR="00E032E3" w:rsidRPr="00BB7E93" w14:paraId="454E3690" w14:textId="77777777" w:rsidTr="00BB7E93">
        <w:tc>
          <w:tcPr>
            <w:tcW w:w="2075" w:type="dxa"/>
          </w:tcPr>
          <w:p w14:paraId="717760F5"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NR</w:t>
            </w:r>
          </w:p>
        </w:tc>
        <w:tc>
          <w:tcPr>
            <w:tcW w:w="1866" w:type="dxa"/>
          </w:tcPr>
          <w:p w14:paraId="0BCF85D4" w14:textId="5D75E18B" w:rsidR="00E032E3" w:rsidRPr="00BB7E93" w:rsidRDefault="0085596B"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224</w:t>
            </w:r>
            <w:r w:rsidR="00DB1619">
              <w:rPr>
                <w:rFonts w:ascii="Times New Roman" w:hAnsi="Times New Roman" w:cs="Times New Roman"/>
                <w:sz w:val="24"/>
                <w:szCs w:val="24"/>
              </w:rPr>
              <w:t xml:space="preserve"> </w:t>
            </w:r>
            <w:r w:rsidR="00E032E3" w:rsidRPr="00BB7E93">
              <w:rPr>
                <w:rFonts w:ascii="Times New Roman" w:hAnsi="Times New Roman" w:cs="Times New Roman"/>
                <w:sz w:val="24"/>
                <w:szCs w:val="24"/>
              </w:rPr>
              <w:t>seconds</w:t>
            </w:r>
          </w:p>
        </w:tc>
        <w:tc>
          <w:tcPr>
            <w:tcW w:w="1975" w:type="dxa"/>
          </w:tcPr>
          <w:p w14:paraId="334DBC01" w14:textId="1F37E06A" w:rsidR="00E032E3" w:rsidRPr="00BB7E93" w:rsidRDefault="00AA3564"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290</w:t>
            </w:r>
            <w:r w:rsidR="00DB1619">
              <w:rPr>
                <w:rFonts w:ascii="Times New Roman" w:hAnsi="Times New Roman" w:cs="Times New Roman"/>
                <w:sz w:val="24"/>
                <w:szCs w:val="24"/>
              </w:rPr>
              <w:t xml:space="preserve"> </w:t>
            </w:r>
            <w:r w:rsidR="00DB1619">
              <w:rPr>
                <w:rFonts w:ascii="Times New Roman" w:hAnsi="Times New Roman" w:cs="Times New Roman" w:hint="eastAsia"/>
                <w:sz w:val="24"/>
                <w:szCs w:val="24"/>
              </w:rPr>
              <w:t>se</w:t>
            </w:r>
            <w:r w:rsidR="00DB1619">
              <w:rPr>
                <w:rFonts w:ascii="Times New Roman" w:hAnsi="Times New Roman" w:cs="Times New Roman"/>
                <w:sz w:val="24"/>
                <w:szCs w:val="24"/>
              </w:rPr>
              <w:t>conds</w:t>
            </w:r>
          </w:p>
        </w:tc>
        <w:tc>
          <w:tcPr>
            <w:tcW w:w="1717" w:type="dxa"/>
          </w:tcPr>
          <w:p w14:paraId="48324FB9" w14:textId="240AB068" w:rsidR="00E032E3" w:rsidRPr="00BB7E93" w:rsidRDefault="00663A21" w:rsidP="00881E1E">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3.80%</w:t>
            </w:r>
          </w:p>
        </w:tc>
        <w:tc>
          <w:tcPr>
            <w:tcW w:w="1717" w:type="dxa"/>
          </w:tcPr>
          <w:p w14:paraId="4D29527C" w14:textId="7AB3FB5E" w:rsidR="00E032E3" w:rsidRPr="00BB7E93" w:rsidRDefault="00663A21" w:rsidP="00881E1E">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18.54%</w:t>
            </w:r>
          </w:p>
        </w:tc>
      </w:tr>
      <w:tr w:rsidR="00E032E3" w:rsidRPr="00BB7E93" w14:paraId="091AC1A1" w14:textId="77777777" w:rsidTr="00BB7E93">
        <w:tc>
          <w:tcPr>
            <w:tcW w:w="2075" w:type="dxa"/>
          </w:tcPr>
          <w:p w14:paraId="64901225"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PR optimal</w:t>
            </w:r>
          </w:p>
        </w:tc>
        <w:tc>
          <w:tcPr>
            <w:tcW w:w="1866" w:type="dxa"/>
          </w:tcPr>
          <w:p w14:paraId="0614FB7F" w14:textId="7EBB2358" w:rsidR="00E032E3" w:rsidRPr="00BB7E93" w:rsidRDefault="000F43E4" w:rsidP="00881E1E">
            <w:pPr>
              <w:spacing w:line="256" w:lineRule="auto"/>
              <w:jc w:val="both"/>
              <w:rPr>
                <w:rFonts w:ascii="Times New Roman" w:hAnsi="Times New Roman" w:cs="Times New Roman"/>
                <w:sz w:val="24"/>
                <w:szCs w:val="24"/>
              </w:rPr>
            </w:pPr>
            <w:r w:rsidRPr="000F43E4">
              <w:rPr>
                <w:rFonts w:ascii="Times New Roman" w:hAnsi="Times New Roman" w:cs="Times New Roman"/>
                <w:sz w:val="24"/>
                <w:szCs w:val="24"/>
              </w:rPr>
              <w:t>228</w:t>
            </w:r>
            <w:r>
              <w:rPr>
                <w:rFonts w:ascii="Times New Roman" w:hAnsi="Times New Roman" w:cs="Times New Roman"/>
                <w:sz w:val="24"/>
                <w:szCs w:val="24"/>
              </w:rPr>
              <w:t xml:space="preserve"> </w:t>
            </w:r>
            <w:r w:rsidR="00E032E3" w:rsidRPr="00BB7E93">
              <w:rPr>
                <w:rFonts w:ascii="Times New Roman" w:hAnsi="Times New Roman" w:cs="Times New Roman"/>
                <w:sz w:val="24"/>
                <w:szCs w:val="24"/>
              </w:rPr>
              <w:t>seconds</w:t>
            </w:r>
          </w:p>
        </w:tc>
        <w:tc>
          <w:tcPr>
            <w:tcW w:w="1975" w:type="dxa"/>
          </w:tcPr>
          <w:p w14:paraId="6E00F9BF" w14:textId="573FF39B" w:rsidR="00E032E3" w:rsidRPr="00BB7E93" w:rsidRDefault="00A81741"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92</w:t>
            </w:r>
            <w:r w:rsidR="000F43E4">
              <w:rPr>
                <w:rFonts w:ascii="Times New Roman" w:hAnsi="Times New Roman" w:cs="Times New Roman"/>
                <w:sz w:val="24"/>
                <w:szCs w:val="24"/>
              </w:rPr>
              <w:t xml:space="preserve"> </w:t>
            </w:r>
            <w:r w:rsidR="00E60606">
              <w:rPr>
                <w:rFonts w:ascii="Times New Roman" w:hAnsi="Times New Roman" w:cs="Times New Roman" w:hint="eastAsia"/>
                <w:sz w:val="24"/>
                <w:szCs w:val="24"/>
              </w:rPr>
              <w:t>se</w:t>
            </w:r>
            <w:r w:rsidR="00E60606">
              <w:rPr>
                <w:rFonts w:ascii="Times New Roman" w:hAnsi="Times New Roman" w:cs="Times New Roman"/>
                <w:sz w:val="24"/>
                <w:szCs w:val="24"/>
              </w:rPr>
              <w:t>conds</w:t>
            </w:r>
          </w:p>
        </w:tc>
        <w:tc>
          <w:tcPr>
            <w:tcW w:w="1717" w:type="dxa"/>
          </w:tcPr>
          <w:p w14:paraId="367A0096" w14:textId="23FF2FCE" w:rsidR="00E032E3" w:rsidRPr="00BB7E93" w:rsidRDefault="000D0F2C"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2.14</w:t>
            </w:r>
            <w:r w:rsidR="00E032E3" w:rsidRPr="00BB7E93">
              <w:rPr>
                <w:rFonts w:ascii="Times New Roman" w:hAnsi="Times New Roman" w:cs="Times New Roman"/>
                <w:sz w:val="24"/>
                <w:szCs w:val="24"/>
              </w:rPr>
              <w:t>%</w:t>
            </w:r>
          </w:p>
        </w:tc>
        <w:tc>
          <w:tcPr>
            <w:tcW w:w="1717" w:type="dxa"/>
          </w:tcPr>
          <w:p w14:paraId="01753910" w14:textId="722089EE" w:rsidR="00E032E3" w:rsidRPr="00BB7E93" w:rsidRDefault="00110C25"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14.47</w:t>
            </w:r>
            <w:r w:rsidR="000D0F2C">
              <w:rPr>
                <w:rFonts w:ascii="Times New Roman" w:hAnsi="Times New Roman" w:cs="Times New Roman"/>
                <w:sz w:val="24"/>
                <w:szCs w:val="24"/>
              </w:rPr>
              <w:t>%</w:t>
            </w:r>
          </w:p>
        </w:tc>
      </w:tr>
      <w:tr w:rsidR="00E032E3" w:rsidRPr="00BB7E93" w14:paraId="72976E68" w14:textId="77777777" w:rsidTr="00BB7E93">
        <w:tc>
          <w:tcPr>
            <w:tcW w:w="2075" w:type="dxa"/>
          </w:tcPr>
          <w:p w14:paraId="6282F469" w14:textId="45FD22C6" w:rsidR="00E032E3" w:rsidRPr="00BB7E93" w:rsidRDefault="00286004" w:rsidP="00E2742A">
            <w:pPr>
              <w:spacing w:line="256" w:lineRule="auto"/>
              <w:rPr>
                <w:rFonts w:ascii="Times New Roman" w:hAnsi="Times New Roman" w:cs="Times New Roman"/>
                <w:sz w:val="24"/>
                <w:szCs w:val="24"/>
              </w:rPr>
            </w:pPr>
            <w:r>
              <w:rPr>
                <w:rFonts w:ascii="Times New Roman" w:hAnsi="Times New Roman" w:cs="Times New Roman"/>
                <w:sz w:val="24"/>
                <w:szCs w:val="24"/>
              </w:rPr>
              <w:t>ER optimal</w:t>
            </w:r>
            <w:r w:rsidR="00E2742A">
              <w:rPr>
                <w:rFonts w:ascii="Times New Roman" w:hAnsi="Times New Roman" w:cs="Times New Roman"/>
                <w:sz w:val="24"/>
                <w:szCs w:val="24"/>
              </w:rPr>
              <w:t xml:space="preserve"> (memory = 6)</w:t>
            </w:r>
          </w:p>
        </w:tc>
        <w:tc>
          <w:tcPr>
            <w:tcW w:w="1866" w:type="dxa"/>
          </w:tcPr>
          <w:p w14:paraId="54E74AF4" w14:textId="68032245" w:rsidR="00E032E3" w:rsidRPr="00BB7E93" w:rsidRDefault="00412219"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291</w:t>
            </w:r>
            <w:r w:rsidR="00836778">
              <w:rPr>
                <w:rFonts w:ascii="Times New Roman" w:hAnsi="Times New Roman" w:cs="Times New Roman"/>
                <w:sz w:val="24"/>
                <w:szCs w:val="24"/>
              </w:rPr>
              <w:t xml:space="preserve"> seconds</w:t>
            </w:r>
          </w:p>
        </w:tc>
        <w:tc>
          <w:tcPr>
            <w:tcW w:w="1975" w:type="dxa"/>
          </w:tcPr>
          <w:p w14:paraId="48335CE4" w14:textId="5CC255D1" w:rsidR="00E032E3" w:rsidRPr="00BB7E93" w:rsidRDefault="00412219"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480</w:t>
            </w:r>
            <w:r w:rsidR="00A30567">
              <w:rPr>
                <w:rFonts w:ascii="Times New Roman" w:hAnsi="Times New Roman" w:cs="Times New Roman"/>
                <w:sz w:val="24"/>
                <w:szCs w:val="24"/>
              </w:rPr>
              <w:t xml:space="preserve"> seconds</w:t>
            </w:r>
            <w:bookmarkStart w:id="12" w:name="_GoBack"/>
            <w:bookmarkEnd w:id="12"/>
          </w:p>
        </w:tc>
        <w:tc>
          <w:tcPr>
            <w:tcW w:w="1717" w:type="dxa"/>
          </w:tcPr>
          <w:p w14:paraId="757F6008" w14:textId="71B1D833" w:rsidR="00E032E3" w:rsidRPr="00BB7E93" w:rsidRDefault="00260B53" w:rsidP="00881E1E">
            <w:pPr>
              <w:spacing w:line="256" w:lineRule="auto"/>
              <w:jc w:val="both"/>
              <w:rPr>
                <w:rFonts w:ascii="Times New Roman" w:hAnsi="Times New Roman" w:cs="Times New Roman"/>
                <w:sz w:val="24"/>
                <w:szCs w:val="24"/>
              </w:rPr>
            </w:pPr>
            <w:r w:rsidRPr="00260B53">
              <w:rPr>
                <w:rFonts w:ascii="Times New Roman" w:hAnsi="Times New Roman" w:cs="Times New Roman"/>
                <w:sz w:val="24"/>
                <w:szCs w:val="24"/>
              </w:rPr>
              <w:t>≈</w:t>
            </w:r>
            <w:r w:rsidR="00E6461C">
              <w:rPr>
                <w:rFonts w:ascii="Times New Roman" w:hAnsi="Times New Roman" w:cs="Times New Roman"/>
                <w:sz w:val="24"/>
                <w:szCs w:val="24"/>
              </w:rPr>
              <w:t xml:space="preserve"> </w:t>
            </w:r>
            <w:r w:rsidRPr="00260B53">
              <w:rPr>
                <w:rFonts w:ascii="Times New Roman" w:hAnsi="Times New Roman" w:cs="Times New Roman"/>
                <w:sz w:val="24"/>
                <w:szCs w:val="24"/>
              </w:rPr>
              <w:t>0</w:t>
            </w:r>
          </w:p>
        </w:tc>
        <w:tc>
          <w:tcPr>
            <w:tcW w:w="1717" w:type="dxa"/>
          </w:tcPr>
          <w:p w14:paraId="3293FE81" w14:textId="027B000E" w:rsidR="00E032E3" w:rsidRPr="00BB7E93" w:rsidRDefault="00260B53"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0.52%</w:t>
            </w:r>
          </w:p>
        </w:tc>
      </w:tr>
      <w:tr w:rsidR="00286004" w:rsidRPr="00BB7E93" w14:paraId="150639CB" w14:textId="77777777" w:rsidTr="00BB7E93">
        <w:tc>
          <w:tcPr>
            <w:tcW w:w="2075" w:type="dxa"/>
          </w:tcPr>
          <w:p w14:paraId="66B7F67B" w14:textId="30983E30"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AR</w:t>
            </w:r>
          </w:p>
        </w:tc>
        <w:tc>
          <w:tcPr>
            <w:tcW w:w="1866" w:type="dxa"/>
          </w:tcPr>
          <w:p w14:paraId="3A77C34C" w14:textId="5B967ADF" w:rsidR="00286004" w:rsidRDefault="00286004" w:rsidP="00286004">
            <w:pPr>
              <w:spacing w:line="256" w:lineRule="auto"/>
              <w:jc w:val="both"/>
              <w:rPr>
                <w:rFonts w:ascii="Times New Roman" w:hAnsi="Times New Roman" w:cs="Times New Roman"/>
                <w:sz w:val="24"/>
                <w:szCs w:val="24"/>
              </w:rPr>
            </w:pPr>
            <w:r>
              <w:rPr>
                <w:rFonts w:ascii="Times New Roman" w:hAnsi="Times New Roman" w:cs="Times New Roman"/>
                <w:sz w:val="24"/>
                <w:szCs w:val="24"/>
              </w:rPr>
              <w:t>509</w:t>
            </w:r>
            <w:r w:rsidRPr="00BB7E93">
              <w:rPr>
                <w:rFonts w:ascii="Times New Roman" w:hAnsi="Times New Roman" w:cs="Times New Roman"/>
                <w:sz w:val="24"/>
                <w:szCs w:val="24"/>
              </w:rPr>
              <w:t xml:space="preserve"> seconds</w:t>
            </w:r>
          </w:p>
        </w:tc>
        <w:tc>
          <w:tcPr>
            <w:tcW w:w="1975" w:type="dxa"/>
          </w:tcPr>
          <w:p w14:paraId="1F8C02B1" w14:textId="36F4A922" w:rsidR="00286004" w:rsidRPr="000E725B" w:rsidRDefault="00286004" w:rsidP="00286004">
            <w:pPr>
              <w:spacing w:line="256" w:lineRule="auto"/>
              <w:jc w:val="both"/>
              <w:rPr>
                <w:rFonts w:ascii="Times New Roman" w:hAnsi="Times New Roman" w:cs="Times New Roman"/>
                <w:sz w:val="24"/>
                <w:szCs w:val="24"/>
              </w:rPr>
            </w:pPr>
            <w:r w:rsidRPr="000E725B">
              <w:rPr>
                <w:rFonts w:ascii="Times New Roman" w:hAnsi="Times New Roman" w:cs="Times New Roman"/>
                <w:sz w:val="24"/>
                <w:szCs w:val="24"/>
              </w:rPr>
              <w:t>327</w:t>
            </w:r>
            <w:r>
              <w:rPr>
                <w:rFonts w:ascii="Times New Roman" w:hAnsi="Times New Roman" w:cs="Times New Roman"/>
                <w:sz w:val="24"/>
                <w:szCs w:val="24"/>
              </w:rPr>
              <w:t xml:space="preserve"> seconds</w:t>
            </w:r>
          </w:p>
        </w:tc>
        <w:tc>
          <w:tcPr>
            <w:tcW w:w="1717" w:type="dxa"/>
          </w:tcPr>
          <w:p w14:paraId="59501019" w14:textId="63095B4F"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w:t>
            </w:r>
          </w:p>
        </w:tc>
        <w:tc>
          <w:tcPr>
            <w:tcW w:w="1717" w:type="dxa"/>
          </w:tcPr>
          <w:p w14:paraId="6F867A14" w14:textId="7900DD5B"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w:t>
            </w:r>
          </w:p>
        </w:tc>
      </w:tr>
      <w:tr w:rsidR="00286004" w:rsidRPr="00BB7E93" w14:paraId="27692F76" w14:textId="77777777" w:rsidTr="00BB7E93">
        <w:tc>
          <w:tcPr>
            <w:tcW w:w="2075" w:type="dxa"/>
          </w:tcPr>
          <w:p w14:paraId="367379ED" w14:textId="77777777"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GR</w:t>
            </w:r>
          </w:p>
        </w:tc>
        <w:tc>
          <w:tcPr>
            <w:tcW w:w="1866" w:type="dxa"/>
          </w:tcPr>
          <w:p w14:paraId="0719538A" w14:textId="3DC6D5F1" w:rsidR="00286004" w:rsidRPr="00BB7E93" w:rsidRDefault="00286004" w:rsidP="00286004">
            <w:pPr>
              <w:spacing w:line="256" w:lineRule="auto"/>
              <w:jc w:val="both"/>
              <w:rPr>
                <w:rFonts w:ascii="Times New Roman" w:hAnsi="Times New Roman" w:cs="Times New Roman"/>
                <w:sz w:val="24"/>
                <w:szCs w:val="24"/>
              </w:rPr>
            </w:pPr>
            <w:r w:rsidRPr="00B26489">
              <w:rPr>
                <w:rFonts w:ascii="Times New Roman" w:hAnsi="Times New Roman" w:cs="Times New Roman"/>
                <w:sz w:val="24"/>
                <w:szCs w:val="24"/>
              </w:rPr>
              <w:t>620</w:t>
            </w:r>
            <w:r w:rsidRPr="00BB7E93">
              <w:rPr>
                <w:rFonts w:ascii="Times New Roman" w:hAnsi="Times New Roman" w:cs="Times New Roman"/>
                <w:sz w:val="24"/>
                <w:szCs w:val="24"/>
              </w:rPr>
              <w:t xml:space="preserve"> seconds</w:t>
            </w:r>
          </w:p>
        </w:tc>
        <w:tc>
          <w:tcPr>
            <w:tcW w:w="1975" w:type="dxa"/>
          </w:tcPr>
          <w:p w14:paraId="71A691D2" w14:textId="6B3D04BA" w:rsidR="00286004" w:rsidRPr="00BB7E93" w:rsidRDefault="00286004" w:rsidP="00286004">
            <w:pPr>
              <w:spacing w:line="256" w:lineRule="auto"/>
              <w:jc w:val="both"/>
              <w:rPr>
                <w:rFonts w:ascii="Times New Roman" w:hAnsi="Times New Roman" w:cs="Times New Roman"/>
                <w:sz w:val="24"/>
                <w:szCs w:val="24"/>
              </w:rPr>
            </w:pPr>
            <w:r w:rsidRPr="00B26489">
              <w:rPr>
                <w:rFonts w:ascii="Times New Roman" w:hAnsi="Times New Roman" w:cs="Times New Roman"/>
                <w:sz w:val="24"/>
                <w:szCs w:val="24"/>
              </w:rPr>
              <w:t>6</w:t>
            </w:r>
            <w:r>
              <w:rPr>
                <w:rFonts w:ascii="Times New Roman" w:hAnsi="Times New Roman" w:cs="Times New Roman"/>
                <w:sz w:val="24"/>
                <w:szCs w:val="24"/>
              </w:rPr>
              <w:t>8</w:t>
            </w:r>
            <w:r>
              <w:rPr>
                <w:rFonts w:ascii="Times New Roman" w:hAnsi="Times New Roman" w:cs="Times New Roman" w:hint="eastAsia"/>
                <w:sz w:val="24"/>
                <w:szCs w:val="24"/>
              </w:rPr>
              <w:t>3</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717" w:type="dxa"/>
          </w:tcPr>
          <w:p w14:paraId="1E352A70" w14:textId="1B02E4AF" w:rsidR="00286004" w:rsidRPr="00BB7E93" w:rsidRDefault="00286004" w:rsidP="00286004">
            <w:pPr>
              <w:spacing w:line="256" w:lineRule="auto"/>
              <w:jc w:val="both"/>
              <w:rPr>
                <w:rFonts w:ascii="Times New Roman" w:hAnsi="Times New Roman" w:cs="Times New Roman"/>
                <w:sz w:val="24"/>
                <w:szCs w:val="24"/>
              </w:rPr>
            </w:pPr>
            <w:r>
              <w:rPr>
                <w:rFonts w:ascii="Times New Roman" w:hAnsi="Times New Roman" w:cs="Times New Roman"/>
                <w:sz w:val="24"/>
                <w:szCs w:val="24"/>
              </w:rPr>
              <w:t>10.89</w:t>
            </w:r>
            <w:r w:rsidRPr="00BB7E93">
              <w:rPr>
                <w:rFonts w:ascii="Times New Roman" w:hAnsi="Times New Roman" w:cs="Times New Roman"/>
                <w:sz w:val="24"/>
                <w:szCs w:val="24"/>
              </w:rPr>
              <w:t>%</w:t>
            </w:r>
          </w:p>
        </w:tc>
        <w:tc>
          <w:tcPr>
            <w:tcW w:w="1717" w:type="dxa"/>
          </w:tcPr>
          <w:p w14:paraId="78A9DBFB" w14:textId="7799456E" w:rsidR="00286004" w:rsidRPr="00BB7E93" w:rsidRDefault="00286004" w:rsidP="00286004">
            <w:pPr>
              <w:spacing w:line="256" w:lineRule="auto"/>
              <w:jc w:val="both"/>
              <w:rPr>
                <w:rFonts w:ascii="Times New Roman" w:hAnsi="Times New Roman" w:cs="Times New Roman"/>
                <w:sz w:val="24"/>
                <w:szCs w:val="24"/>
              </w:rPr>
            </w:pPr>
            <w:r>
              <w:rPr>
                <w:rFonts w:ascii="Times New Roman" w:hAnsi="Times New Roman" w:cs="Times New Roman"/>
                <w:sz w:val="24"/>
                <w:szCs w:val="24"/>
              </w:rPr>
              <w:t>31.15%</w:t>
            </w:r>
          </w:p>
        </w:tc>
      </w:tr>
    </w:tbl>
    <w:p w14:paraId="1C461087" w14:textId="2581CDD2" w:rsidR="00E032E3" w:rsidRDefault="00E032E3" w:rsidP="00E032E3">
      <w:pPr>
        <w:pStyle w:val="TimesNewRoman"/>
        <w:jc w:val="center"/>
      </w:pPr>
      <w:bookmarkStart w:id="13" w:name="_Ref15136477"/>
      <w:r>
        <w:t xml:space="preserve">Table </w:t>
      </w:r>
      <w:fldSimple w:instr=" SEQ Table \* ARABIC ">
        <w:r>
          <w:rPr>
            <w:noProof/>
          </w:rPr>
          <w:t>1</w:t>
        </w:r>
      </w:fldSimple>
      <w:bookmarkEnd w:id="13"/>
      <w:r>
        <w:t xml:space="preserve"> Each TPS's waiting time and </w:t>
      </w:r>
      <w:r w:rsidR="00976B30">
        <w:t>missed risk</w:t>
      </w:r>
      <w:r>
        <w:t>'s mean and deviation</w:t>
      </w:r>
    </w:p>
    <w:p w14:paraId="5B9BAB16" w14:textId="4916C1FA" w:rsidR="00AB4846" w:rsidRDefault="00E032E3" w:rsidP="002F4B03">
      <w:pPr>
        <w:pStyle w:val="IndentTimesNewRoman"/>
        <w:ind w:firstLine="0"/>
      </w:pPr>
      <w:r w:rsidRPr="005719F8">
        <w:rPr>
          <w:bCs/>
        </w:rPr>
        <w:fldChar w:fldCharType="begin"/>
      </w:r>
      <w:r w:rsidRPr="005719F8">
        <w:rPr>
          <w:bCs/>
        </w:rPr>
        <w:instrText xml:space="preserve"> REF _Ref15136477 \h </w:instrText>
      </w:r>
      <w:r w:rsidRPr="00033BF2">
        <w:rPr>
          <w:bCs/>
        </w:rPr>
        <w:instrText xml:space="preserve"> \* MERGEFORMAT </w:instrText>
      </w:r>
      <w:r w:rsidRPr="005719F8">
        <w:rPr>
          <w:bCs/>
        </w:rPr>
      </w:r>
      <w:r w:rsidRPr="005719F8">
        <w:rPr>
          <w:bCs/>
        </w:rPr>
        <w:fldChar w:fldCharType="separate"/>
      </w:r>
      <w:r w:rsidRPr="005719F8">
        <w:rPr>
          <w:bCs/>
        </w:rPr>
        <w:t xml:space="preserve">Table </w:t>
      </w:r>
      <w:r w:rsidRPr="005719F8">
        <w:rPr>
          <w:bCs/>
          <w:noProof/>
        </w:rPr>
        <w:t>1</w:t>
      </w:r>
      <w:r w:rsidRPr="005719F8">
        <w:rPr>
          <w:bCs/>
        </w:rPr>
        <w:fldChar w:fldCharType="end"/>
      </w:r>
      <w:r w:rsidRPr="005719F8">
        <w:rPr>
          <w:bCs/>
        </w:rPr>
        <w:t xml:space="preserve"> shows the</w:t>
      </w:r>
      <w:r>
        <w:rPr>
          <w:b/>
        </w:rPr>
        <w:t xml:space="preserve"> </w:t>
      </w:r>
      <w:r>
        <w:t xml:space="preserve">mean and deviation of each TPS’s waiting time and </w:t>
      </w:r>
      <w:r w:rsidR="00976B30">
        <w:t>missed risk</w:t>
      </w:r>
      <w:r>
        <w:t>. In general</w:t>
      </w:r>
      <w:r w:rsidR="00381A9E">
        <w:t xml:space="preserve">, NR and PR </w:t>
      </w:r>
      <w:proofErr w:type="spellStart"/>
      <w:r w:rsidR="00381A9E">
        <w:t>optimal’s</w:t>
      </w:r>
      <w:proofErr w:type="spellEnd"/>
      <w:r w:rsidR="00381A9E">
        <w:t xml:space="preserve"> average waiting </w:t>
      </w:r>
      <w:r w:rsidR="000B3F03">
        <w:t xml:space="preserve">time is equally the </w:t>
      </w:r>
      <w:r w:rsidR="00E2742A">
        <w:t>smallest</w:t>
      </w:r>
      <w:r w:rsidR="00381A9E">
        <w:t xml:space="preserve">, however, PR </w:t>
      </w:r>
      <w:proofErr w:type="spellStart"/>
      <w:r w:rsidR="00381A9E">
        <w:t>optimal’s</w:t>
      </w:r>
      <w:proofErr w:type="spellEnd"/>
      <w:r w:rsidR="00381A9E">
        <w:t xml:space="preserve"> deviation is much smaller. In this sense, PR </w:t>
      </w:r>
      <w:proofErr w:type="spellStart"/>
      <w:r w:rsidR="00381A9E">
        <w:t>optimal’s</w:t>
      </w:r>
      <w:proofErr w:type="spellEnd"/>
      <w:r w:rsidR="00381A9E">
        <w:t xml:space="preserve"> performance is better since its waiting time is more predictable and stable</w:t>
      </w:r>
      <w:r w:rsidR="00E2742A">
        <w:t>.</w:t>
      </w:r>
      <w:r w:rsidR="00447AFF">
        <w:t xml:space="preserve"> </w:t>
      </w:r>
      <w:r w:rsidR="00E2742A">
        <w:t>ER family and ER optimal is not as effect as expected: in average, an ER optimal user has to wait almost 2 minutes longer than an NR user. However, ER optimal achieve almost 0 missed risk. In the sense</w:t>
      </w:r>
      <w:r w:rsidR="001D4780">
        <w:t xml:space="preserve"> of </w:t>
      </w:r>
      <w:r w:rsidR="001D4780">
        <w:t>risk attitude</w:t>
      </w:r>
      <w:r w:rsidR="00E2742A">
        <w:t>,</w:t>
      </w:r>
      <w:r w:rsidR="00E2742A">
        <w:t xml:space="preserve"> ER optimal is the most risk-averse TPS</w:t>
      </w:r>
      <w:r w:rsidR="002C58FC">
        <w:t>, since the user is willing to avoid desynchronization with longer expected waiting time</w:t>
      </w:r>
      <w:r w:rsidR="00E2742A">
        <w:t>.</w:t>
      </w:r>
      <w:r w:rsidR="001D4780">
        <w:t xml:space="preserve"> </w:t>
      </w:r>
      <w:r w:rsidR="00E2742A">
        <w:t>Meanwhile,</w:t>
      </w:r>
      <w:r w:rsidR="00447AFF">
        <w:t xml:space="preserve"> </w:t>
      </w:r>
      <w:r w:rsidR="005F0094">
        <w:t>despite</w:t>
      </w:r>
      <w:r w:rsidR="00E2742A">
        <w:t xml:space="preserve"> as a member of PR family, GR’s performance is very poor.</w:t>
      </w:r>
      <w:r w:rsidR="00BB0216">
        <w:t xml:space="preserve"> Its AWT is even longer than the random AR</w:t>
      </w:r>
      <w:r w:rsidR="00E2742A">
        <w:t xml:space="preserve">. </w:t>
      </w:r>
      <w:r w:rsidR="001D4780">
        <w:t>The terrible performance is due to its high missed risk.</w:t>
      </w:r>
      <w:r w:rsidR="00E2742A">
        <w:t xml:space="preserve"> </w:t>
      </w:r>
      <w:r w:rsidR="001D4780">
        <w:t>In the sense</w:t>
      </w:r>
      <w:r w:rsidR="001D4780">
        <w:t xml:space="preserve"> of </w:t>
      </w:r>
      <w:r w:rsidR="001D4780">
        <w:t>risk attitude,</w:t>
      </w:r>
      <w:r w:rsidR="001D4780">
        <w:t xml:space="preserve"> </w:t>
      </w:r>
      <w:r w:rsidR="00BD6A99">
        <w:t>a</w:t>
      </w:r>
      <w:r w:rsidR="001D4780">
        <w:t xml:space="preserve">s opposed to ER optimal, it is the most </w:t>
      </w:r>
      <w:r w:rsidR="00616723">
        <w:t>risk-seeking TPS</w:t>
      </w:r>
      <w:r w:rsidR="00616723">
        <w:t>, since the user leaves no insurance to seek for the maximal expected waiting time reduction</w:t>
      </w:r>
      <w:r w:rsidR="00616723">
        <w:t>.</w:t>
      </w:r>
      <w:r w:rsidR="002C58FC">
        <w:t xml:space="preserve"> </w:t>
      </w:r>
      <w:r w:rsidR="000A3DB6">
        <w:t>PR optimal</w:t>
      </w:r>
      <w:r w:rsidR="002C58FC">
        <w:t xml:space="preserve">, otherwise, can be regarded as a balance point between the two polar, which can be </w:t>
      </w:r>
      <w:r w:rsidR="002C58FC" w:rsidRPr="000257F1">
        <w:t>called</w:t>
      </w:r>
      <w:r w:rsidR="002C58FC" w:rsidRPr="000257F1">
        <w:rPr>
          <w:i/>
        </w:rPr>
        <w:t xml:space="preserve"> risk-neutral</w:t>
      </w:r>
      <w:r w:rsidR="002C58FC">
        <w:rPr>
          <w:i/>
        </w:rPr>
        <w:t xml:space="preserve"> </w:t>
      </w:r>
      <w:r w:rsidR="002C58FC" w:rsidRPr="006E5659">
        <w:t>TSP</w:t>
      </w:r>
      <w:r w:rsidR="002C58FC">
        <w:t xml:space="preserve">. </w:t>
      </w:r>
    </w:p>
    <w:p w14:paraId="1BD4A309" w14:textId="243987D5" w:rsidR="00CD66E2" w:rsidRDefault="00CD66E2" w:rsidP="00E032E3">
      <w:pPr>
        <w:pStyle w:val="IndentTimesNewRoman"/>
        <w:ind w:firstLine="0"/>
        <w:rPr>
          <w:b/>
        </w:rPr>
      </w:pPr>
    </w:p>
    <w:p w14:paraId="7871E9AD" w14:textId="646BED71" w:rsidR="0042023E" w:rsidRDefault="0047488D" w:rsidP="007B2902">
      <w:pPr>
        <w:pStyle w:val="IndentTimesNewRoman"/>
        <w:numPr>
          <w:ilvl w:val="1"/>
          <w:numId w:val="14"/>
        </w:numPr>
      </w:pPr>
      <w:r>
        <w:t xml:space="preserve"> </w:t>
      </w:r>
      <w:r w:rsidR="00810A27" w:rsidRPr="00131F52">
        <w:t>Geographic pattern</w:t>
      </w:r>
    </w:p>
    <w:p w14:paraId="35338DF6" w14:textId="7A9CCFD7" w:rsidR="0047488D" w:rsidRPr="0042023E" w:rsidRDefault="00CD66E2" w:rsidP="0042023E">
      <w:pPr>
        <w:pStyle w:val="Italic"/>
        <w:ind w:firstLine="0"/>
        <w:rPr>
          <w:b/>
          <w:i w:val="0"/>
        </w:rPr>
      </w:pPr>
      <w:r w:rsidRPr="0042023E">
        <w:rPr>
          <w:b/>
          <w:i w:val="0"/>
        </w:rPr>
        <w:t>P</w:t>
      </w:r>
      <w:r w:rsidR="00142817" w:rsidRPr="0042023E">
        <w:rPr>
          <w:b/>
          <w:i w:val="0"/>
        </w:rPr>
        <w:t xml:space="preserve">rudent </w:t>
      </w:r>
      <w:r w:rsidRPr="0042023E">
        <w:rPr>
          <w:b/>
          <w:i w:val="0"/>
        </w:rPr>
        <w:t>R</w:t>
      </w:r>
      <w:r w:rsidR="00142817" w:rsidRPr="0042023E">
        <w:rPr>
          <w:b/>
          <w:i w:val="0"/>
        </w:rPr>
        <w:t>elaxation</w:t>
      </w:r>
      <w:r w:rsidR="0047488D" w:rsidRPr="0042023E">
        <w:rPr>
          <w:b/>
          <w:i w:val="0"/>
        </w:rPr>
        <w:t xml:space="preserve"> optimal</w:t>
      </w:r>
    </w:p>
    <w:p w14:paraId="195A60FA" w14:textId="6F521027" w:rsidR="00381A9E" w:rsidRPr="00D62448" w:rsidRDefault="00CD66E2" w:rsidP="00176E09">
      <w:pPr>
        <w:pStyle w:val="Italic"/>
        <w:ind w:firstLine="0"/>
        <w:rPr>
          <w:i w:val="0"/>
        </w:rPr>
      </w:pPr>
      <w:r w:rsidRPr="00F223EB">
        <w:rPr>
          <w:i w:val="0"/>
        </w:rPr>
        <w:t xml:space="preserve">We </w:t>
      </w:r>
      <w:r w:rsidRPr="00F223EB">
        <w:rPr>
          <w:rStyle w:val="TimesNewRomanChar"/>
          <w:i w:val="0"/>
        </w:rPr>
        <w:t xml:space="preserve">first </w:t>
      </w:r>
      <w:r w:rsidRPr="005238B9">
        <w:rPr>
          <w:rStyle w:val="TimeNewRomanChar"/>
          <w:i w:val="0"/>
        </w:rPr>
        <w:t>calculated and analyzed the</w:t>
      </w:r>
      <w:r w:rsidRPr="00F223EB">
        <w:rPr>
          <w:rStyle w:val="TimesNewRomanChar"/>
          <w:i w:val="0"/>
        </w:rPr>
        <w:t xml:space="preserve"> opt</w:t>
      </w:r>
      <w:r>
        <w:rPr>
          <w:rStyle w:val="TimesNewRomanChar"/>
          <w:i w:val="0"/>
        </w:rPr>
        <w:t>imal insurance buffer (IB) for p</w:t>
      </w:r>
      <w:r w:rsidRPr="00F223EB">
        <w:rPr>
          <w:rStyle w:val="TimesNewRomanChar"/>
          <w:i w:val="0"/>
        </w:rPr>
        <w:t xml:space="preserve">rudent relaxation </w:t>
      </w:r>
      <w:r>
        <w:rPr>
          <w:rStyle w:val="TimesNewRomanChar"/>
          <w:i w:val="0"/>
        </w:rPr>
        <w:t xml:space="preserve">optimal </w:t>
      </w:r>
      <w:r w:rsidRPr="00F223EB">
        <w:rPr>
          <w:rStyle w:val="TimesNewRomanChar"/>
          <w:i w:val="0"/>
        </w:rPr>
        <w:t>strategy</w:t>
      </w:r>
      <w:commentRangeStart w:id="14"/>
      <w:r w:rsidRPr="00F223EB">
        <w:rPr>
          <w:rStyle w:val="TimesNewRomanChar"/>
          <w:i w:val="0"/>
        </w:rPr>
        <w:t xml:space="preserve">. </w:t>
      </w:r>
      <w:r w:rsidRPr="00F223EB">
        <w:rPr>
          <w:rStyle w:val="TimesNewRomanChar"/>
          <w:i w:val="0"/>
        </w:rPr>
        <w:fldChar w:fldCharType="begin"/>
      </w:r>
      <w:r w:rsidRPr="00F223EB">
        <w:rPr>
          <w:rStyle w:val="TimesNewRomanChar"/>
          <w:i w:val="0"/>
        </w:rPr>
        <w:instrText xml:space="preserve"> REF _Ref8585011 \h  \* MERGEFORMAT </w:instrText>
      </w:r>
      <w:r w:rsidRPr="00F223EB">
        <w:rPr>
          <w:rStyle w:val="TimesNewRomanChar"/>
          <w:i w:val="0"/>
        </w:rPr>
      </w:r>
      <w:r w:rsidRPr="00F223EB">
        <w:rPr>
          <w:rStyle w:val="TimesNewRomanChar"/>
          <w:i w:val="0"/>
        </w:rPr>
        <w:fldChar w:fldCharType="separate"/>
      </w:r>
      <w:r w:rsidRPr="006278AB">
        <w:rPr>
          <w:rStyle w:val="TimesNewRomanChar"/>
          <w:i w:val="0"/>
        </w:rPr>
        <w:t>Figure 7</w:t>
      </w:r>
      <w:r w:rsidRPr="00F223EB">
        <w:rPr>
          <w:rStyle w:val="TimesNewRomanChar"/>
          <w:i w:val="0"/>
        </w:rPr>
        <w:fldChar w:fldCharType="end"/>
      </w:r>
      <w:r>
        <w:rPr>
          <w:rStyle w:val="TimesNewRomanChar"/>
          <w:i w:val="0"/>
        </w:rPr>
        <w:t xml:space="preserve"> (left)</w:t>
      </w:r>
      <w:r w:rsidRPr="00F223EB">
        <w:rPr>
          <w:rStyle w:val="TimesNewRomanChar"/>
          <w:i w:val="0"/>
        </w:rPr>
        <w:t xml:space="preserve"> </w:t>
      </w:r>
      <w:commentRangeEnd w:id="14"/>
      <w:r>
        <w:rPr>
          <w:rStyle w:val="CommentReference"/>
          <w:rFonts w:asciiTheme="minorHAnsi" w:hAnsiTheme="minorHAnsi" w:cstheme="minorBidi"/>
          <w:i w:val="0"/>
        </w:rPr>
        <w:commentReference w:id="14"/>
      </w:r>
      <w:r w:rsidRPr="005238B9">
        <w:rPr>
          <w:rStyle w:val="TimeNewRomanChar"/>
          <w:i w:val="0"/>
        </w:rPr>
        <w:t xml:space="preserve">shows the geographic distribution of PR </w:t>
      </w:r>
      <w:proofErr w:type="spellStart"/>
      <w:r w:rsidRPr="005238B9">
        <w:rPr>
          <w:rStyle w:val="TimeNewRomanChar"/>
          <w:i w:val="0"/>
        </w:rPr>
        <w:t>optimal’s</w:t>
      </w:r>
      <w:proofErr w:type="spellEnd"/>
      <w:r w:rsidRPr="005238B9">
        <w:rPr>
          <w:rStyle w:val="TimeNewRomanChar"/>
          <w:i w:val="0"/>
        </w:rPr>
        <w:t xml:space="preserve"> insurance buffer. It shows an extreme geographically diverse p</w:t>
      </w:r>
      <w:r>
        <w:rPr>
          <w:rStyle w:val="TimesNewRomanChar"/>
          <w:i w:val="0"/>
        </w:rPr>
        <w:t xml:space="preserve">attern for IBs. </w:t>
      </w:r>
      <w:r w:rsidR="00142817">
        <w:rPr>
          <w:rStyle w:val="TimesNewRomanChar"/>
          <w:i w:val="0"/>
        </w:rPr>
        <w:t>As a result</w:t>
      </w:r>
      <w:r>
        <w:rPr>
          <w:rStyle w:val="TimesNewRomanChar"/>
          <w:i w:val="0"/>
        </w:rPr>
        <w:t xml:space="preserve">, we </w:t>
      </w:r>
      <w:r w:rsidR="00E4752A">
        <w:rPr>
          <w:rStyle w:val="TimesNewRomanChar"/>
          <w:i w:val="0"/>
        </w:rPr>
        <w:t>should not</w:t>
      </w:r>
      <w:r>
        <w:rPr>
          <w:rStyle w:val="TimesNewRomanChar"/>
          <w:i w:val="0"/>
        </w:rPr>
        <w:t xml:space="preserve"> assign a </w:t>
      </w:r>
      <w:r>
        <w:rPr>
          <w:rStyle w:val="TimesNewRomanChar"/>
          <w:i w:val="0"/>
        </w:rPr>
        <w:lastRenderedPageBreak/>
        <w:t xml:space="preserve">single IB for all stops and different users with different walking distance. </w:t>
      </w:r>
      <w:r w:rsidR="00254A52">
        <w:rPr>
          <w:rStyle w:val="TimesNewRomanChar"/>
          <w:i w:val="0"/>
        </w:rPr>
        <w:t>Based on the</w:t>
      </w:r>
      <w:r w:rsidR="002B0DF2">
        <w:rPr>
          <w:rStyle w:val="TimesNewRomanChar"/>
          <w:i w:val="0"/>
        </w:rPr>
        <w:t xml:space="preserve"> results</w:t>
      </w:r>
      <w:r w:rsidR="00254A52">
        <w:rPr>
          <w:rStyle w:val="TimesNewRomanChar"/>
          <w:i w:val="0"/>
        </w:rPr>
        <w:t xml:space="preserve">, we validate the PR optimal and </w:t>
      </w:r>
      <w:r w:rsidR="00D62448" w:rsidRPr="00176E09">
        <w:rPr>
          <w:rStyle w:val="TimesNewRomanChar"/>
          <w:i w:val="0"/>
        </w:rPr>
        <w:t xml:space="preserve">investigate </w:t>
      </w:r>
      <w:r w:rsidR="00254A52">
        <w:rPr>
          <w:rStyle w:val="TimesNewRomanChar"/>
          <w:i w:val="0"/>
        </w:rPr>
        <w:t>its</w:t>
      </w:r>
      <w:r w:rsidR="00D62448" w:rsidRPr="00176E09">
        <w:rPr>
          <w:rStyle w:val="TimesNewRomanChar"/>
          <w:i w:val="0"/>
        </w:rPr>
        <w:t xml:space="preserve"> geographic patterns from three directions.</w:t>
      </w:r>
    </w:p>
    <w:p w14:paraId="0BF8D85F" w14:textId="4DFF2D1D" w:rsidR="00D62448" w:rsidRPr="00C335AA" w:rsidRDefault="00D62448" w:rsidP="00D62448">
      <w:pPr>
        <w:pStyle w:val="IndentTimesNewRoman"/>
        <w:ind w:firstLine="0"/>
      </w:pPr>
      <w:r w:rsidRPr="00C335AA">
        <w:t xml:space="preserve">[Vertical </w:t>
      </w:r>
      <w:r w:rsidR="00176E09" w:rsidRPr="00C335AA">
        <w:t>–</w:t>
      </w:r>
      <w:r w:rsidRPr="00C335AA">
        <w:t xml:space="preserve"> </w:t>
      </w:r>
      <w:r w:rsidR="00176E09" w:rsidRPr="00C335AA">
        <w:t>Marginalized stops</w:t>
      </w:r>
      <w:r w:rsidRPr="00C335AA">
        <w:t>]</w:t>
      </w:r>
    </w:p>
    <w:p w14:paraId="2AC01FA3" w14:textId="1653127C" w:rsidR="00CD66E2" w:rsidRDefault="00CD66E2" w:rsidP="00D62448">
      <w:pPr>
        <w:pStyle w:val="IndentTimesNewRoman"/>
        <w:ind w:firstLine="0"/>
      </w:pPr>
      <w:r>
        <w:fldChar w:fldCharType="begin"/>
      </w:r>
      <w:r>
        <w:instrText xml:space="preserve"> REF _Ref10476662 \h </w:instrText>
      </w:r>
      <w:r>
        <w:fldChar w:fldCharType="separate"/>
      </w:r>
      <w:r>
        <w:t xml:space="preserve">Figure </w:t>
      </w:r>
      <w:r>
        <w:rPr>
          <w:noProof/>
        </w:rPr>
        <w:t>8</w:t>
      </w:r>
      <w:r>
        <w:fldChar w:fldCharType="end"/>
      </w:r>
      <w:r>
        <w:t xml:space="preserve"> (left) shows PR </w:t>
      </w:r>
      <w:proofErr w:type="spellStart"/>
      <w:r>
        <w:t>optimal’s</w:t>
      </w:r>
      <w:proofErr w:type="spellEnd"/>
      <w:r>
        <w:t xml:space="preserve"> average waiting time on COTA bus route No.2 from Southeast to Northwest</w:t>
      </w:r>
      <w:r w:rsidRPr="00745341">
        <w:t>.</w:t>
      </w:r>
      <w:r>
        <w:t xml:space="preserve"> </w:t>
      </w:r>
      <w:r w:rsidRPr="005238B9">
        <w:rPr>
          <w:rStyle w:val="TimesNewRomanChar"/>
        </w:rPr>
        <w:t xml:space="preserve">Noticeably, there are two significant </w:t>
      </w:r>
      <w:r>
        <w:rPr>
          <w:rStyle w:val="TimesNewRomanChar"/>
        </w:rPr>
        <w:t>high</w:t>
      </w:r>
      <w:r w:rsidRPr="005238B9">
        <w:rPr>
          <w:rStyle w:val="TimesNewRomanChar"/>
        </w:rPr>
        <w:t xml:space="preserve"> clusters near the </w:t>
      </w:r>
      <w:r>
        <w:rPr>
          <w:rStyle w:val="TimesNewRomanChar"/>
        </w:rPr>
        <w:t xml:space="preserve">two </w:t>
      </w:r>
      <w:r w:rsidRPr="005238B9">
        <w:rPr>
          <w:rStyle w:val="TimesNewRomanChar"/>
        </w:rPr>
        <w:t>originating stop</w:t>
      </w:r>
      <w:r>
        <w:rPr>
          <w:rStyle w:val="TimesNewRomanChar"/>
        </w:rPr>
        <w:t>s</w:t>
      </w:r>
      <w:r w:rsidRPr="005238B9">
        <w:rPr>
          <w:rStyle w:val="TimesNewRomanChar"/>
        </w:rPr>
        <w:t xml:space="preserve"> (red circled</w:t>
      </w:r>
      <w:r>
        <w:rPr>
          <w:rStyle w:val="TimesNewRomanChar"/>
        </w:rPr>
        <w:t xml:space="preserve"> and </w:t>
      </w:r>
      <w:r w:rsidRPr="005238B9">
        <w:rPr>
          <w:rStyle w:val="TimesNewRomanChar"/>
        </w:rPr>
        <w:t>blue circled)</w:t>
      </w:r>
      <w:r>
        <w:rPr>
          <w:rStyle w:val="TimesNewRomanChar"/>
        </w:rPr>
        <w:t xml:space="preserve"> in the standard and frequent No.2 bus schedule</w:t>
      </w:r>
      <w:r w:rsidRPr="005238B9">
        <w:rPr>
          <w:rStyle w:val="TimesNewRomanChar"/>
        </w:rPr>
        <w:t xml:space="preserve">. </w:t>
      </w:r>
      <w:r w:rsidR="00142817" w:rsidRPr="007B43E9">
        <w:fldChar w:fldCharType="begin"/>
      </w:r>
      <w:r w:rsidR="00142817" w:rsidRPr="007B43E9">
        <w:instrText xml:space="preserve"> REF _Ref8585011 \h  \* MERGEFORMAT </w:instrText>
      </w:r>
      <w:r w:rsidR="00142817" w:rsidRPr="007B43E9">
        <w:fldChar w:fldCharType="separate"/>
      </w:r>
      <w:r w:rsidR="00142817">
        <w:t>Figure 7</w:t>
      </w:r>
      <w:r w:rsidR="00142817" w:rsidRPr="007B43E9">
        <w:fldChar w:fldCharType="end"/>
      </w:r>
      <w:r w:rsidR="00142817" w:rsidRPr="007B43E9">
        <w:t xml:space="preserve"> (right) </w:t>
      </w:r>
      <w:r w:rsidR="00142817">
        <w:t>demonstrates</w:t>
      </w:r>
      <w:r w:rsidR="00142817" w:rsidRPr="005238B9">
        <w:rPr>
          <w:rStyle w:val="TimesNewRomanChar"/>
        </w:rPr>
        <w:t xml:space="preserve"> </w:t>
      </w:r>
      <w:r w:rsidR="00142817" w:rsidRPr="005238B9">
        <w:t xml:space="preserve">the </w:t>
      </w:r>
      <w:r w:rsidR="00976B30">
        <w:t>missed risk</w:t>
      </w:r>
      <w:r w:rsidR="00142817" w:rsidRPr="005238B9">
        <w:t xml:space="preserve"> for the PR optimal strategy, and </w:t>
      </w:r>
      <w:r w:rsidR="00142817">
        <w:t xml:space="preserve">it also shows two unnatural high </w:t>
      </w:r>
      <w:r w:rsidR="00976B30">
        <w:rPr>
          <w:rFonts w:hint="eastAsia"/>
        </w:rPr>
        <w:t>missed risk</w:t>
      </w:r>
      <w:r w:rsidR="00142817">
        <w:t xml:space="preserve"> cluster near the two originating stops.</w:t>
      </w:r>
    </w:p>
    <w:p w14:paraId="6F0361FB" w14:textId="0D0D5347" w:rsidR="00142817" w:rsidRDefault="00CD66E2" w:rsidP="00142817">
      <w:pPr>
        <w:pStyle w:val="IndentTimesNewRoman"/>
      </w:pPr>
      <w:r>
        <w:t xml:space="preserve">This is because the lack of real-time data in the very beginning of bus trips. The real-time information will not be available until the bus leaves the originating stop. Also, sometimes the data will not be updated promptly because the data’s update frequency is 30 seconds. For certain trips, by the time the real-time information is updated, the user already loses the bus. Under this circumstance, buffer will not help improve the </w:t>
      </w:r>
      <w:r w:rsidR="00976B30">
        <w:t>missed risk</w:t>
      </w:r>
      <w:r>
        <w:t xml:space="preserve"> of such trips since IB’s effectiveness depends on accessible real-time information. Meanwhile, users who live far from the stop will have higher </w:t>
      </w:r>
      <w:r w:rsidR="00976B30">
        <w:t>missed risk</w:t>
      </w:r>
      <w:r>
        <w:t xml:space="preserve"> and will </w:t>
      </w:r>
      <w:r w:rsidR="005D2186">
        <w:t xml:space="preserve">consequently </w:t>
      </w:r>
      <w:r>
        <w:t xml:space="preserve">suffer from </w:t>
      </w:r>
      <w:r w:rsidR="00142817">
        <w:t xml:space="preserve">even </w:t>
      </w:r>
      <w:r>
        <w:t>more waiting time.</w:t>
      </w:r>
      <w:r w:rsidR="00142817" w:rsidRPr="00142817">
        <w:t xml:space="preserve"> </w:t>
      </w:r>
    </w:p>
    <w:p w14:paraId="05926D7C" w14:textId="7180E232" w:rsidR="00142817" w:rsidRDefault="00142817" w:rsidP="00142817">
      <w:pPr>
        <w:pStyle w:val="IndentTimesNewRoman"/>
      </w:pPr>
      <w:r>
        <w:t xml:space="preserve">Out of the two high clusters, the standard originating stop (red circled) has higher waiting time. </w:t>
      </w:r>
      <w:r w:rsidR="005D2186">
        <w:t>T</w:t>
      </w:r>
      <w:r>
        <w:t xml:space="preserve">he headway near the standard originating stop (blue circled) are larger in the bus schedule. </w:t>
      </w:r>
      <w:r w:rsidR="00976B30">
        <w:t>Both the high missed risk</w:t>
      </w:r>
      <w:r>
        <w:t xml:space="preserve"> </w:t>
      </w:r>
      <w:r w:rsidR="001F1960">
        <w:t xml:space="preserve">and large headways </w:t>
      </w:r>
      <w:r>
        <w:t xml:space="preserve">contribute to the </w:t>
      </w:r>
      <w:r w:rsidR="001F1960">
        <w:t>unnatural long</w:t>
      </w:r>
      <w:r>
        <w:t xml:space="preserve"> waiting time</w:t>
      </w:r>
      <w:r w:rsidR="00CB4A89">
        <w:t xml:space="preserve"> at</w:t>
      </w:r>
      <w:r>
        <w:t xml:space="preserve"> the standard originating stop (red circled) </w:t>
      </w:r>
      <w:r w:rsidR="00B277D8">
        <w:t>compared to</w:t>
      </w:r>
      <w:r>
        <w:t xml:space="preserve"> the frequent originating stop (blue circled). </w:t>
      </w:r>
    </w:p>
    <w:p w14:paraId="1860EB8B" w14:textId="46DCD2A5" w:rsidR="00CD66E2" w:rsidRDefault="00C335AA" w:rsidP="00EE4447">
      <w:pPr>
        <w:spacing w:line="256" w:lineRule="auto"/>
        <w:ind w:firstLine="720"/>
        <w:rPr>
          <w:rFonts w:ascii="Times New Roman" w:hAnsi="Times New Roman" w:cs="Times New Roman"/>
          <w:sz w:val="24"/>
          <w:szCs w:val="24"/>
        </w:rPr>
      </w:pPr>
      <w:r w:rsidRPr="00C335AA">
        <w:rPr>
          <w:rFonts w:ascii="Times New Roman" w:hAnsi="Times New Roman" w:cs="Times New Roman"/>
          <w:sz w:val="24"/>
          <w:szCs w:val="24"/>
        </w:rPr>
        <w:t xml:space="preserve">Consequently, we can call these stops </w:t>
      </w:r>
      <w:r w:rsidRPr="00C335AA">
        <w:rPr>
          <w:rFonts w:ascii="Times New Roman" w:hAnsi="Times New Roman" w:cs="Times New Roman"/>
          <w:i/>
          <w:sz w:val="24"/>
          <w:szCs w:val="24"/>
        </w:rPr>
        <w:t>marginalized stops</w:t>
      </w:r>
      <w:r w:rsidRPr="00C335AA">
        <w:rPr>
          <w:rFonts w:ascii="Times New Roman" w:hAnsi="Times New Roman" w:cs="Times New Roman"/>
          <w:sz w:val="24"/>
          <w:szCs w:val="24"/>
        </w:rPr>
        <w:t xml:space="preserve">. </w:t>
      </w:r>
      <w:r>
        <w:rPr>
          <w:rFonts w:ascii="Times New Roman" w:hAnsi="Times New Roman" w:cs="Times New Roman"/>
          <w:sz w:val="24"/>
          <w:szCs w:val="24"/>
        </w:rPr>
        <w:t>It suggests that RT</w:t>
      </w:r>
      <w:r w:rsidR="00EE4447">
        <w:rPr>
          <w:rFonts w:ascii="Times New Roman" w:hAnsi="Times New Roman" w:cs="Times New Roman"/>
          <w:sz w:val="24"/>
          <w:szCs w:val="24"/>
        </w:rPr>
        <w:t>I</w:t>
      </w:r>
      <w:r>
        <w:rPr>
          <w:rFonts w:ascii="Times New Roman" w:hAnsi="Times New Roman" w:cs="Times New Roman"/>
          <w:sz w:val="24"/>
          <w:szCs w:val="24"/>
        </w:rPr>
        <w:t xml:space="preserve"> strategies may be less effective at these stops. In these areas, public transit users are</w:t>
      </w:r>
      <w:r w:rsidRPr="00EF5E45">
        <w:rPr>
          <w:rFonts w:ascii="Times New Roman" w:hAnsi="Times New Roman" w:cs="Times New Roman"/>
          <w:sz w:val="24"/>
          <w:szCs w:val="24"/>
        </w:rPr>
        <w:t xml:space="preserve"> </w:t>
      </w:r>
      <w:r>
        <w:rPr>
          <w:rFonts w:ascii="Times New Roman" w:hAnsi="Times New Roman" w:cs="Times New Roman"/>
          <w:sz w:val="24"/>
          <w:szCs w:val="24"/>
        </w:rPr>
        <w:t>vulnerable and constantly given misled information.</w:t>
      </w:r>
    </w:p>
    <w:p w14:paraId="2089E679" w14:textId="77777777" w:rsidR="00EE4447" w:rsidRDefault="00EE4447" w:rsidP="00EE4447">
      <w:pPr>
        <w:spacing w:line="256" w:lineRule="auto"/>
        <w:ind w:firstLine="720"/>
      </w:pPr>
    </w:p>
    <w:p w14:paraId="5938DFC7" w14:textId="77777777" w:rsidR="00CD66E2" w:rsidRDefault="00CD66E2" w:rsidP="00CD66E2">
      <w:pPr>
        <w:keepNext/>
        <w:spacing w:line="256" w:lineRule="auto"/>
      </w:pPr>
      <w:r>
        <w:rPr>
          <w:noProof/>
        </w:rPr>
        <w:drawing>
          <wp:inline distT="0" distB="0" distL="0" distR="0" wp14:anchorId="3C6705E0" wp14:editId="57593312">
            <wp:extent cx="5943600" cy="2152650"/>
            <wp:effectExtent l="0" t="0" r="0" b="0"/>
            <wp:docPr id="25" name="Picture 25" descr="buffer_and_missr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uffer_and_missrisk"/>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75EDBC8B" w14:textId="77777777" w:rsidR="00CD66E2" w:rsidRDefault="00CD66E2" w:rsidP="00CD66E2">
      <w:pPr>
        <w:pStyle w:val="TimesNewRoman"/>
        <w:jc w:val="center"/>
      </w:pPr>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 xml:space="preserve"> PR </w:t>
      </w:r>
      <w:proofErr w:type="spellStart"/>
      <w:r>
        <w:t>optimal’s</w:t>
      </w:r>
      <w:proofErr w:type="spellEnd"/>
      <w:r>
        <w:t xml:space="preserve"> insurance buffer for each stop and walking time in COTA bus route No. 2 from Southeast</w:t>
      </w:r>
      <w:r w:rsidRPr="005203AB">
        <w:t xml:space="preserve"> </w:t>
      </w:r>
      <w:r>
        <w:t>to Northwest in 2018.</w:t>
      </w:r>
    </w:p>
    <w:p w14:paraId="50379E2C" w14:textId="77777777" w:rsidR="00CD66E2" w:rsidRDefault="00CD66E2" w:rsidP="00E032E3">
      <w:pPr>
        <w:pStyle w:val="IndentTimesNewRoman"/>
      </w:pPr>
    </w:p>
    <w:p w14:paraId="030A74F5" w14:textId="77777777" w:rsidR="00E032E3" w:rsidRDefault="00E032E3" w:rsidP="00E032E3">
      <w:pPr>
        <w:pStyle w:val="IndentTimesNewRoman"/>
        <w:keepNext/>
        <w:ind w:firstLine="0"/>
      </w:pPr>
      <w:r>
        <w:rPr>
          <w:noProof/>
        </w:rPr>
        <w:lastRenderedPageBreak/>
        <w:drawing>
          <wp:inline distT="0" distB="0" distL="0" distR="0" wp14:anchorId="307C68D9" wp14:editId="2FCF0F25">
            <wp:extent cx="5937527" cy="2141012"/>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937527" cy="2141012"/>
                    </a:xfrm>
                    <a:prstGeom prst="rect">
                      <a:avLst/>
                    </a:prstGeom>
                    <a:noFill/>
                    <a:ln>
                      <a:noFill/>
                    </a:ln>
                  </pic:spPr>
                </pic:pic>
              </a:graphicData>
            </a:graphic>
          </wp:inline>
        </w:drawing>
      </w:r>
    </w:p>
    <w:p w14:paraId="07D8D7D3" w14:textId="425BA196" w:rsidR="000622E9" w:rsidRDefault="00E032E3" w:rsidP="000622E9">
      <w:pPr>
        <w:pStyle w:val="TimesNewRoman"/>
        <w:jc w:val="center"/>
      </w:pPr>
      <w:bookmarkStart w:id="15" w:name="_Ref10476662"/>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bookmarkEnd w:id="15"/>
      <w:r>
        <w:t xml:space="preserve"> </w:t>
      </w:r>
      <w:r w:rsidRPr="00DA0862">
        <w:t xml:space="preserve">PR </w:t>
      </w:r>
      <w:proofErr w:type="spellStart"/>
      <w:r w:rsidRPr="00DA0862">
        <w:t>optimal’s</w:t>
      </w:r>
      <w:proofErr w:type="spellEnd"/>
      <w:r w:rsidRPr="00DA0862">
        <w:t xml:space="preserve"> average </w:t>
      </w:r>
      <w:r>
        <w:t>waiting time (left) and NR – PR optimal waiting time difference (right)</w:t>
      </w:r>
      <w:r w:rsidRPr="00DA0862">
        <w:t xml:space="preserve"> for each stop and walking time in COTA bus route No. 2 from Southeast to Northwest in 2018.</w:t>
      </w:r>
    </w:p>
    <w:p w14:paraId="6C1E922D" w14:textId="3F3DBAFE" w:rsidR="00D62448" w:rsidRDefault="00D62448" w:rsidP="00D62448">
      <w:pPr>
        <w:spacing w:line="256" w:lineRule="auto"/>
        <w:rPr>
          <w:rFonts w:ascii="Times New Roman" w:hAnsi="Times New Roman" w:cs="Times New Roman"/>
          <w:sz w:val="24"/>
          <w:szCs w:val="24"/>
        </w:rPr>
      </w:pPr>
      <w:r>
        <w:rPr>
          <w:rFonts w:ascii="Times New Roman" w:hAnsi="Times New Roman" w:cs="Times New Roman"/>
          <w:sz w:val="24"/>
          <w:szCs w:val="24"/>
        </w:rPr>
        <w:t>[Diagonal – Contour lines]</w:t>
      </w:r>
    </w:p>
    <w:p w14:paraId="6BDABB6F" w14:textId="62501342" w:rsidR="00D62448" w:rsidRDefault="00D62448" w:rsidP="00D62448">
      <w:pPr>
        <w:spacing w:line="256" w:lineRule="auto"/>
        <w:rPr>
          <w:rFonts w:ascii="Times New Roman" w:hAnsi="Times New Roman" w:cs="Times New Roman"/>
          <w:sz w:val="24"/>
          <w:szCs w:val="24"/>
        </w:rPr>
      </w:pPr>
      <w:r>
        <w:rPr>
          <w:rFonts w:ascii="Times New Roman" w:hAnsi="Times New Roman" w:cs="Times New Roman"/>
          <w:sz w:val="24"/>
          <w:szCs w:val="24"/>
        </w:rPr>
        <w:t xml:space="preserve">An obvious diagonal pattern </w:t>
      </w:r>
      <w:r>
        <w:rPr>
          <w:rFonts w:ascii="Times New Roman" w:hAnsi="Times New Roman" w:cs="Times New Roman" w:hint="eastAsia"/>
          <w:sz w:val="24"/>
          <w:szCs w:val="24"/>
        </w:rPr>
        <w:t>t</w:t>
      </w:r>
      <w:r>
        <w:rPr>
          <w:rFonts w:ascii="Times New Roman" w:hAnsi="Times New Roman" w:cs="Times New Roman"/>
          <w:sz w:val="24"/>
          <w:szCs w:val="24"/>
        </w:rPr>
        <w:t xml:space="preserve">hat can be observed in the map is </w:t>
      </w:r>
      <w:r w:rsidR="00FF1023">
        <w:rPr>
          <w:rFonts w:ascii="Times New Roman" w:hAnsi="Times New Roman" w:cs="Times New Roman"/>
          <w:sz w:val="24"/>
          <w:szCs w:val="24"/>
        </w:rPr>
        <w:t xml:space="preserve">the </w:t>
      </w:r>
      <w:r>
        <w:rPr>
          <w:rFonts w:ascii="Times New Roman" w:hAnsi="Times New Roman" w:cs="Times New Roman"/>
          <w:sz w:val="24"/>
          <w:szCs w:val="24"/>
        </w:rPr>
        <w:t xml:space="preserve">parallel diagonal contour lines. In the map, for each point on the contour line, their values are </w:t>
      </w:r>
      <w:r w:rsidR="00FF1023">
        <w:rPr>
          <w:rFonts w:ascii="Times New Roman" w:hAnsi="Times New Roman" w:cs="Times New Roman"/>
          <w:sz w:val="24"/>
          <w:szCs w:val="24"/>
        </w:rPr>
        <w:t xml:space="preserve">almost </w:t>
      </w:r>
      <w:r>
        <w:rPr>
          <w:rFonts w:ascii="Times New Roman" w:hAnsi="Times New Roman" w:cs="Times New Roman"/>
          <w:sz w:val="24"/>
          <w:szCs w:val="24"/>
        </w:rPr>
        <w:t>the same. Most maps above prove the presence of the contour lines. We can conceptualize the contour lines in a smaller scale:</w:t>
      </w:r>
      <w:r w:rsidRPr="007D1B3A">
        <w:rPr>
          <w:rFonts w:ascii="Times New Roman" w:hAnsi="Times New Roman" w:cs="Times New Roman"/>
          <w:sz w:val="24"/>
          <w:szCs w:val="24"/>
        </w:rPr>
        <w:t xml:space="preserve"> </w:t>
      </w:r>
      <w:r>
        <w:rPr>
          <w:rFonts w:ascii="Times New Roman" w:hAnsi="Times New Roman" w:cs="Times New Roman"/>
          <w:sz w:val="24"/>
          <w:szCs w:val="24"/>
        </w:rPr>
        <w:t>two neighboring circles at two subsequent stops with the same value. It is the smallest unit of the contour line. These two circles’ walking time difference is nearly equal to the bus’s running time between the two stops. With more neighboring circles with the same value, the contour lines are formed.</w:t>
      </w:r>
    </w:p>
    <w:p w14:paraId="0ABCB9CB" w14:textId="575CEEFE" w:rsidR="00D62448" w:rsidRDefault="00D62448" w:rsidP="0047488D">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There are two reasons for this phenomenon. First, for the two neighboring circles, essentially these users in the two areas are aiming for the same bus but </w:t>
      </w:r>
      <w:r>
        <w:rPr>
          <w:rFonts w:ascii="Times New Roman" w:hAnsi="Times New Roman" w:cs="Times New Roman" w:hint="eastAsia"/>
          <w:sz w:val="24"/>
          <w:szCs w:val="24"/>
        </w:rPr>
        <w:t>at</w:t>
      </w:r>
      <w:r>
        <w:rPr>
          <w:rFonts w:ascii="Times New Roman" w:hAnsi="Times New Roman" w:cs="Times New Roman"/>
          <w:sz w:val="24"/>
          <w:szCs w:val="24"/>
        </w:rPr>
        <w:t xml:space="preserve"> different bus stops; second and most importantly, users in the two areas will get a same real-time data simultaneously and plan their trips according to the same data feed, thus arrive at the target stop at the same time. Therefore, if no disturbance or acceleration between the two stops, the two trips are the same only with different walking distance. This also suggests that the gaps on the maps are the point where delay oscillates, and the bus is running in the constant speed in the areas with smooth contour lines. The contour lines’ formation can also be understood in another temporal sense: after the bus receive</w:t>
      </w:r>
      <w:r>
        <w:rPr>
          <w:rFonts w:ascii="Times New Roman" w:hAnsi="Times New Roman" w:cs="Times New Roman" w:hint="eastAsia"/>
          <w:sz w:val="24"/>
          <w:szCs w:val="24"/>
        </w:rPr>
        <w:t>s</w:t>
      </w:r>
      <w:r>
        <w:rPr>
          <w:rFonts w:ascii="Times New Roman" w:hAnsi="Times New Roman" w:cs="Times New Roman"/>
          <w:sz w:val="24"/>
          <w:szCs w:val="24"/>
        </w:rPr>
        <w:t xml:space="preserve"> a disturbance at a stop, the disturbance will persist and spread outwards when the bu</w:t>
      </w:r>
      <w:r w:rsidR="0047488D">
        <w:rPr>
          <w:rFonts w:ascii="Times New Roman" w:hAnsi="Times New Roman" w:cs="Times New Roman"/>
          <w:sz w:val="24"/>
          <w:szCs w:val="24"/>
        </w:rPr>
        <w:t>s is moving to following stops.</w:t>
      </w:r>
    </w:p>
    <w:p w14:paraId="05305ABF" w14:textId="6CDE5FC4" w:rsidR="00D62448" w:rsidRDefault="00D62448" w:rsidP="00D62448">
      <w:pPr>
        <w:spacing w:line="256" w:lineRule="auto"/>
        <w:rPr>
          <w:rFonts w:ascii="Times New Roman" w:hAnsi="Times New Roman" w:cs="Times New Roman"/>
          <w:sz w:val="24"/>
          <w:szCs w:val="24"/>
        </w:rPr>
      </w:pPr>
      <w:r>
        <w:rPr>
          <w:rFonts w:ascii="Times New Roman" w:hAnsi="Times New Roman" w:cs="Times New Roman"/>
          <w:sz w:val="24"/>
          <w:szCs w:val="24"/>
        </w:rPr>
        <w:t>[Horizontal – Walking time]</w:t>
      </w:r>
    </w:p>
    <w:p w14:paraId="418AE666" w14:textId="78AF2E7D" w:rsidR="0042023E" w:rsidRPr="00362A26" w:rsidRDefault="00D62448" w:rsidP="00362A26">
      <w:pPr>
        <w:spacing w:line="256"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A120D">
        <w:rPr>
          <w:rFonts w:ascii="Times New Roman" w:hAnsi="Times New Roman" w:cs="Times New Roman"/>
          <w:sz w:val="24"/>
          <w:szCs w:val="24"/>
        </w:rPr>
        <w:t xml:space="preserve">Figure </w:t>
      </w:r>
      <w:r>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illustrates the relationship between waiting time and walking time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_Ref11250696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B80E85">
        <w:rPr>
          <w:rFonts w:ascii="Times New Roman" w:hAnsi="Times New Roman" w:cs="Times New Roman"/>
          <w:sz w:val="24"/>
          <w:szCs w:val="24"/>
        </w:rPr>
        <w:t xml:space="preserve">Figure </w:t>
      </w:r>
      <w:r>
        <w:rPr>
          <w:rFonts w:ascii="Times New Roman" w:hAnsi="Times New Roman" w:cs="Times New Roman"/>
          <w:noProof/>
          <w:sz w:val="24"/>
          <w:szCs w:val="24"/>
        </w:rPr>
        <w:t>13</w:t>
      </w:r>
      <w:r>
        <w:rPr>
          <w:rFonts w:ascii="Times New Roman" w:hAnsi="Times New Roman" w:cs="Times New Roman"/>
          <w:sz w:val="24"/>
          <w:szCs w:val="24"/>
        </w:rPr>
        <w:fldChar w:fldCharType="end"/>
      </w:r>
      <w:r>
        <w:rPr>
          <w:rFonts w:ascii="Times New Roman" w:hAnsi="Times New Roman" w:cs="Times New Roman"/>
          <w:sz w:val="24"/>
          <w:szCs w:val="24"/>
        </w:rPr>
        <w:t xml:space="preserve"> shows the relationship between missed risk and walking time. For PR optimal, the longer walking time is, the longer will the user wait and the riskier the user will be to miss the bus. This supports the claim that the longer distance the user lives from the stop, the more unstable their trip becomes. During the longer walking time to the stop, the bus could be more likely to accelerate to catch up the delay, making RTA users miss the target bus. </w:t>
      </w:r>
    </w:p>
    <w:p w14:paraId="6C5BAE59" w14:textId="035A66F8" w:rsidR="00BC0DE5" w:rsidRPr="0042023E" w:rsidRDefault="00BC0DE5" w:rsidP="0042023E">
      <w:pPr>
        <w:pStyle w:val="TimesNewRoman"/>
        <w:rPr>
          <w:rFonts w:hint="eastAsia"/>
          <w:b/>
        </w:rPr>
      </w:pPr>
      <w:r w:rsidRPr="0042023E">
        <w:rPr>
          <w:b/>
        </w:rPr>
        <w:lastRenderedPageBreak/>
        <w:t>Greedy Relaxation</w:t>
      </w:r>
    </w:p>
    <w:p w14:paraId="62F247E7" w14:textId="0A02DD18" w:rsidR="001E003A" w:rsidRPr="00EC6F96" w:rsidRDefault="00BC0DE5" w:rsidP="00BC0DE5">
      <w:pPr>
        <w:pStyle w:val="TimesNewRoman"/>
      </w:pPr>
      <w:r w:rsidRPr="00EC6F96">
        <w:t xml:space="preserve">Figure X shows the graphic pattern of GR’s waiting time and missed risk. </w:t>
      </w:r>
      <w:r>
        <w:t xml:space="preserve">Ironically, as a TPS exploiting RTI, GR’s performance is the worst: it cannot even outperform arbitrary relaxation. The primary reason is the high missed risk. Despite the shortest expected waiting time, due to delay reclamation and discreet real-time data feed, </w:t>
      </w:r>
      <w:r w:rsidR="001E003A">
        <w:t xml:space="preserve">GR users have the </w:t>
      </w:r>
      <w:r w:rsidR="008B1210">
        <w:t xml:space="preserve">largest missed risk thus the </w:t>
      </w:r>
      <w:r w:rsidR="001E003A">
        <w:t xml:space="preserve">longest waiting time. </w:t>
      </w:r>
    </w:p>
    <w:p w14:paraId="6F6172B0" w14:textId="0B6441AE" w:rsidR="00BC0DE5" w:rsidRDefault="00BC0DE5" w:rsidP="00BC0DE5">
      <w:pPr>
        <w:spacing w:line="256" w:lineRule="auto"/>
        <w:ind w:firstLine="720"/>
        <w:rPr>
          <w:rFonts w:ascii="Times New Roman" w:hAnsi="Times New Roman" w:cs="Times New Roman"/>
          <w:sz w:val="24"/>
          <w:szCs w:val="24"/>
        </w:rPr>
      </w:pPr>
      <w:r w:rsidRPr="00D23991">
        <w:rPr>
          <w:rFonts w:ascii="Times New Roman" w:hAnsi="Times New Roman" w:cs="Times New Roman"/>
          <w:sz w:val="24"/>
          <w:szCs w:val="24"/>
        </w:rPr>
        <w:t xml:space="preserve">As a member of PR family, GR’s waiting time’s pattern also has the contour lines and walking time difference. </w:t>
      </w:r>
      <w:r>
        <w:rPr>
          <w:rFonts w:ascii="Times New Roman" w:hAnsi="Times New Roman" w:cs="Times New Roman"/>
          <w:sz w:val="24"/>
          <w:szCs w:val="24"/>
        </w:rPr>
        <w:t xml:space="preserve">Figure X 12 and Figure X 13 shows GR’s waiting time and missed risk’s relationship with walking time. </w:t>
      </w:r>
      <w:r w:rsidRPr="00C801C7">
        <w:rPr>
          <w:rFonts w:ascii="Times New Roman" w:hAnsi="Times New Roman" w:cs="Times New Roman"/>
          <w:sz w:val="24"/>
          <w:szCs w:val="24"/>
        </w:rPr>
        <w:t xml:space="preserve">For GR, due to its high </w:t>
      </w:r>
      <w:r>
        <w:rPr>
          <w:rFonts w:ascii="Times New Roman" w:hAnsi="Times New Roman" w:cs="Times New Roman"/>
          <w:sz w:val="24"/>
          <w:szCs w:val="24"/>
        </w:rPr>
        <w:t>missed risk</w:t>
      </w:r>
      <w:r w:rsidRPr="00C801C7">
        <w:rPr>
          <w:rFonts w:ascii="Times New Roman" w:hAnsi="Times New Roman" w:cs="Times New Roman"/>
          <w:sz w:val="24"/>
          <w:szCs w:val="24"/>
        </w:rPr>
        <w:t>, longer walking distance</w:t>
      </w:r>
      <w:r w:rsidRPr="007A2566">
        <w:rPr>
          <w:rFonts w:ascii="Times New Roman" w:hAnsi="Times New Roman" w:cs="Times New Roman"/>
          <w:sz w:val="24"/>
          <w:szCs w:val="24"/>
        </w:rPr>
        <w:t xml:space="preserve"> </w:t>
      </w:r>
      <w:r>
        <w:rPr>
          <w:rFonts w:ascii="Times New Roman" w:hAnsi="Times New Roman" w:cs="Times New Roman"/>
          <w:sz w:val="24"/>
          <w:szCs w:val="24"/>
        </w:rPr>
        <w:t>larger than 120 seconds</w:t>
      </w:r>
      <w:r w:rsidRPr="00C801C7">
        <w:rPr>
          <w:rFonts w:ascii="Times New Roman" w:hAnsi="Times New Roman" w:cs="Times New Roman"/>
          <w:sz w:val="24"/>
          <w:szCs w:val="24"/>
        </w:rPr>
        <w:t xml:space="preserve"> will in fact improve </w:t>
      </w:r>
      <w:r w:rsidR="007B7A24">
        <w:rPr>
          <w:rFonts w:ascii="Times New Roman" w:hAnsi="Times New Roman" w:cs="Times New Roman"/>
          <w:sz w:val="24"/>
          <w:szCs w:val="24"/>
        </w:rPr>
        <w:t>its</w:t>
      </w:r>
      <w:r w:rsidRPr="00C801C7">
        <w:rPr>
          <w:rFonts w:ascii="Times New Roman" w:hAnsi="Times New Roman" w:cs="Times New Roman"/>
          <w:sz w:val="24"/>
          <w:szCs w:val="24"/>
        </w:rPr>
        <w:t xml:space="preserve"> performance. The</w:t>
      </w:r>
      <w:r>
        <w:rPr>
          <w:rFonts w:ascii="Times New Roman" w:hAnsi="Times New Roman" w:cs="Times New Roman"/>
          <w:sz w:val="24"/>
          <w:szCs w:val="24"/>
        </w:rPr>
        <w:t xml:space="preserve"> fact that missed risk is initially at a high level makes longer walking time a similar role as insurance buffer: longer walking time will destabilize the synchronization process and make more GR’s desynchronized trips synchronized again.</w:t>
      </w:r>
    </w:p>
    <w:p w14:paraId="0879B7C9" w14:textId="77777777" w:rsidR="00BC0DE5" w:rsidRDefault="00BC0DE5" w:rsidP="00BC0DE5">
      <w:pPr>
        <w:spacing w:line="256" w:lineRule="auto"/>
        <w:rPr>
          <w:rFonts w:ascii="Times New Roman" w:hAnsi="Times New Roman" w:cs="Times New Roman"/>
          <w:sz w:val="24"/>
          <w:szCs w:val="24"/>
        </w:rPr>
      </w:pPr>
    </w:p>
    <w:p w14:paraId="408C5896" w14:textId="1AE66FF8" w:rsidR="00BC0DE5" w:rsidRDefault="00006F18" w:rsidP="00BC0DE5">
      <w:pPr>
        <w:keepNext/>
        <w:spacing w:line="256" w:lineRule="auto"/>
      </w:pPr>
      <w:r>
        <w:rPr>
          <w:noProof/>
        </w:rPr>
        <w:drawing>
          <wp:inline distT="0" distB="0" distL="0" distR="0" wp14:anchorId="156241CE" wp14:editId="7485BC15">
            <wp:extent cx="5943600" cy="2543175"/>
            <wp:effectExtent l="0" t="0" r="0" b="952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32F3FAB" w14:textId="47CA4772" w:rsidR="00BC0DE5" w:rsidRDefault="00BC0DE5" w:rsidP="00BC0DE5">
      <w:pPr>
        <w:spacing w:line="256" w:lineRule="auto"/>
        <w:jc w:val="center"/>
        <w:rPr>
          <w:rFonts w:ascii="Times New Roman" w:hAnsi="Times New Roman" w:cs="Times New Roman"/>
          <w:sz w:val="24"/>
          <w:szCs w:val="24"/>
        </w:rPr>
      </w:pPr>
      <w:bookmarkStart w:id="16" w:name="_Ref11073838"/>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r>
        <w:rPr>
          <w:rFonts w:ascii="Times New Roman" w:hAnsi="Times New Roman" w:cs="Times New Roman"/>
          <w:noProof/>
          <w:sz w:val="24"/>
          <w:szCs w:val="24"/>
        </w:rPr>
        <w:t>12</w:t>
      </w:r>
      <w:r w:rsidRPr="001A120D">
        <w:rPr>
          <w:rFonts w:ascii="Times New Roman" w:hAnsi="Times New Roman" w:cs="Times New Roman"/>
          <w:sz w:val="24"/>
          <w:szCs w:val="24"/>
        </w:rPr>
        <w:fldChar w:fldCharType="end"/>
      </w:r>
      <w:bookmarkEnd w:id="16"/>
      <w:r w:rsidRPr="001A120D">
        <w:rPr>
          <w:rFonts w:ascii="Times New Roman" w:hAnsi="Times New Roman" w:cs="Times New Roman"/>
          <w:sz w:val="24"/>
          <w:szCs w:val="24"/>
        </w:rPr>
        <w:t xml:space="preserve"> </w:t>
      </w:r>
      <w:r>
        <w:rPr>
          <w:rFonts w:ascii="Times New Roman" w:hAnsi="Times New Roman" w:cs="Times New Roman"/>
          <w:sz w:val="24"/>
          <w:szCs w:val="24"/>
        </w:rPr>
        <w:t xml:space="preserve">PR </w:t>
      </w:r>
      <w:r>
        <w:rPr>
          <w:rFonts w:ascii="Times New Roman" w:hAnsi="Times New Roman" w:cs="Times New Roman" w:hint="eastAsia"/>
          <w:sz w:val="24"/>
          <w:szCs w:val="24"/>
        </w:rPr>
        <w:t>op</w:t>
      </w:r>
      <w:r>
        <w:rPr>
          <w:rFonts w:ascii="Times New Roman" w:hAnsi="Times New Roman" w:cs="Times New Roman"/>
          <w:sz w:val="24"/>
          <w:szCs w:val="24"/>
        </w:rPr>
        <w:t>timal and GR’s</w:t>
      </w:r>
      <w:r w:rsidRPr="001A120D">
        <w:rPr>
          <w:rFonts w:ascii="Times New Roman" w:hAnsi="Times New Roman" w:cs="Times New Roman"/>
          <w:sz w:val="24"/>
          <w:szCs w:val="24"/>
        </w:rPr>
        <w:t xml:space="preserve"> waiting time's relationship with the walking time</w:t>
      </w:r>
    </w:p>
    <w:p w14:paraId="26AA6069" w14:textId="77777777" w:rsidR="00BC0DE5" w:rsidRDefault="00BC0DE5" w:rsidP="00BC0DE5">
      <w:pPr>
        <w:keepNext/>
        <w:spacing w:line="256" w:lineRule="auto"/>
      </w:pPr>
      <w:r>
        <w:rPr>
          <w:noProof/>
        </w:rPr>
        <w:lastRenderedPageBreak/>
        <w:drawing>
          <wp:inline distT="0" distB="0" distL="0" distR="0" wp14:anchorId="177AC075" wp14:editId="6E9E5B82">
            <wp:extent cx="5943600" cy="2459355"/>
            <wp:effectExtent l="0" t="0" r="0" b="1714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71415516" w14:textId="275EA217" w:rsidR="00BC0DE5" w:rsidRDefault="00BC0DE5" w:rsidP="00BC0DE5">
      <w:pPr>
        <w:spacing w:line="256" w:lineRule="auto"/>
        <w:jc w:val="center"/>
        <w:rPr>
          <w:rFonts w:ascii="Times New Roman" w:hAnsi="Times New Roman" w:cs="Times New Roman"/>
          <w:sz w:val="24"/>
          <w:szCs w:val="24"/>
        </w:rPr>
      </w:pPr>
      <w:bookmarkStart w:id="17" w:name="_Ref11250696"/>
      <w:r w:rsidRPr="00B80E85">
        <w:rPr>
          <w:rFonts w:ascii="Times New Roman" w:hAnsi="Times New Roman" w:cs="Times New Roman"/>
          <w:sz w:val="24"/>
          <w:szCs w:val="24"/>
        </w:rPr>
        <w:t xml:space="preserve">Figure </w:t>
      </w:r>
      <w:r w:rsidRPr="00B80E85">
        <w:rPr>
          <w:rFonts w:ascii="Times New Roman" w:hAnsi="Times New Roman" w:cs="Times New Roman"/>
          <w:sz w:val="24"/>
          <w:szCs w:val="24"/>
        </w:rPr>
        <w:fldChar w:fldCharType="begin"/>
      </w:r>
      <w:r w:rsidRPr="00B80E85">
        <w:rPr>
          <w:rFonts w:ascii="Times New Roman" w:hAnsi="Times New Roman" w:cs="Times New Roman"/>
          <w:sz w:val="24"/>
          <w:szCs w:val="24"/>
        </w:rPr>
        <w:instrText xml:space="preserve"> SEQ Figure \* ARABIC </w:instrText>
      </w:r>
      <w:r w:rsidRPr="00B80E85">
        <w:rPr>
          <w:rFonts w:ascii="Times New Roman" w:hAnsi="Times New Roman" w:cs="Times New Roman"/>
          <w:sz w:val="24"/>
          <w:szCs w:val="24"/>
        </w:rPr>
        <w:fldChar w:fldCharType="separate"/>
      </w:r>
      <w:r>
        <w:rPr>
          <w:rFonts w:ascii="Times New Roman" w:hAnsi="Times New Roman" w:cs="Times New Roman"/>
          <w:noProof/>
          <w:sz w:val="24"/>
          <w:szCs w:val="24"/>
        </w:rPr>
        <w:t>13</w:t>
      </w:r>
      <w:r w:rsidRPr="00B80E85">
        <w:rPr>
          <w:rFonts w:ascii="Times New Roman" w:hAnsi="Times New Roman" w:cs="Times New Roman"/>
          <w:sz w:val="24"/>
          <w:szCs w:val="24"/>
        </w:rPr>
        <w:fldChar w:fldCharType="end"/>
      </w:r>
      <w:bookmarkEnd w:id="17"/>
      <w:r w:rsidRPr="00B80E85">
        <w:rPr>
          <w:rFonts w:ascii="Times New Roman" w:hAnsi="Times New Roman" w:cs="Times New Roman"/>
          <w:sz w:val="24"/>
          <w:szCs w:val="24"/>
        </w:rPr>
        <w:t xml:space="preserve"> </w:t>
      </w:r>
      <w:r>
        <w:rPr>
          <w:rFonts w:ascii="Times New Roman" w:hAnsi="Times New Roman" w:cs="Times New Roman"/>
          <w:sz w:val="24"/>
          <w:szCs w:val="24"/>
        </w:rPr>
        <w:t>PR optimal and GR’s</w:t>
      </w:r>
      <w:r w:rsidRPr="00B80E85">
        <w:rPr>
          <w:rFonts w:ascii="Times New Roman" w:hAnsi="Times New Roman" w:cs="Times New Roman"/>
          <w:sz w:val="24"/>
          <w:szCs w:val="24"/>
        </w:rPr>
        <w:t xml:space="preserve"> </w:t>
      </w:r>
      <w:r>
        <w:rPr>
          <w:rFonts w:ascii="Times New Roman" w:hAnsi="Times New Roman" w:cs="Times New Roman"/>
          <w:sz w:val="24"/>
          <w:szCs w:val="24"/>
        </w:rPr>
        <w:t>missed risk</w:t>
      </w:r>
      <w:r w:rsidRPr="00B80E85">
        <w:rPr>
          <w:rFonts w:ascii="Times New Roman" w:hAnsi="Times New Roman" w:cs="Times New Roman"/>
          <w:sz w:val="24"/>
          <w:szCs w:val="24"/>
        </w:rPr>
        <w:t>'s relationship with the walking time</w:t>
      </w:r>
    </w:p>
    <w:p w14:paraId="74A5529A" w14:textId="77777777" w:rsidR="007C22B0" w:rsidRPr="00EC6F96" w:rsidRDefault="007C22B0" w:rsidP="007C22B0">
      <w:pPr>
        <w:pStyle w:val="TimesNewRoman"/>
      </w:pPr>
    </w:p>
    <w:p w14:paraId="078939A9" w14:textId="77777777" w:rsidR="00254A52" w:rsidRPr="0042023E" w:rsidRDefault="007C22B0" w:rsidP="0042023E">
      <w:pPr>
        <w:pStyle w:val="TimesNewRoman"/>
        <w:rPr>
          <w:b/>
        </w:rPr>
      </w:pPr>
      <w:r w:rsidRPr="0042023E">
        <w:rPr>
          <w:b/>
        </w:rPr>
        <w:t>E</w:t>
      </w:r>
      <w:r w:rsidR="00142817" w:rsidRPr="0042023E">
        <w:rPr>
          <w:b/>
        </w:rPr>
        <w:t xml:space="preserve">mpirical </w:t>
      </w:r>
      <w:r w:rsidRPr="0042023E">
        <w:rPr>
          <w:b/>
        </w:rPr>
        <w:t>R</w:t>
      </w:r>
      <w:r w:rsidR="004E6956" w:rsidRPr="0042023E">
        <w:rPr>
          <w:b/>
        </w:rPr>
        <w:t>e</w:t>
      </w:r>
      <w:r w:rsidR="00142817" w:rsidRPr="0042023E">
        <w:rPr>
          <w:b/>
        </w:rPr>
        <w:t>laxation</w:t>
      </w:r>
      <w:r w:rsidRPr="0042023E">
        <w:rPr>
          <w:b/>
        </w:rPr>
        <w:t xml:space="preserve"> optimal</w:t>
      </w:r>
      <w:r w:rsidR="00810A27" w:rsidRPr="0042023E">
        <w:rPr>
          <w:b/>
        </w:rPr>
        <w:t xml:space="preserve">. </w:t>
      </w:r>
    </w:p>
    <w:p w14:paraId="46469EC3" w14:textId="77777777" w:rsidR="00EA29F4" w:rsidRDefault="00EA29F4" w:rsidP="00810A27">
      <w:pPr>
        <w:pStyle w:val="TimesNewRoman"/>
      </w:pPr>
    </w:p>
    <w:p w14:paraId="11EBEF83" w14:textId="248610FE" w:rsidR="00810A27" w:rsidRPr="00EC6F96" w:rsidRDefault="00810A27" w:rsidP="00810A27">
      <w:pPr>
        <w:pStyle w:val="TimesNewRoman"/>
      </w:pPr>
      <w:r w:rsidRPr="00EC6F96">
        <w:t>Learning function.</w:t>
      </w:r>
    </w:p>
    <w:p w14:paraId="58767F4F" w14:textId="77777777" w:rsidR="00810A27" w:rsidRDefault="00810A27" w:rsidP="00810A27">
      <w:pPr>
        <w:pStyle w:val="TimesNewRoman"/>
      </w:pPr>
    </w:p>
    <w:p w14:paraId="149766FE" w14:textId="0FBB5E49" w:rsidR="007C22B0" w:rsidRPr="00810A27" w:rsidRDefault="00810A27" w:rsidP="00810A27">
      <w:pPr>
        <w:pStyle w:val="TimesNewRoman"/>
        <w:rPr>
          <w:b/>
        </w:rPr>
      </w:pPr>
      <w:r>
        <w:t xml:space="preserve">Learning memory. </w:t>
      </w:r>
    </w:p>
    <w:p w14:paraId="2C455EB0" w14:textId="021AEEAF" w:rsidR="007C22B0" w:rsidRDefault="009C7711" w:rsidP="00142817">
      <w:pPr>
        <w:pStyle w:val="TimesNewRoman"/>
        <w:jc w:val="center"/>
      </w:pPr>
      <w:r>
        <w:rPr>
          <w:noProof/>
        </w:rPr>
        <w:drawing>
          <wp:inline distT="0" distB="0" distL="0" distR="0" wp14:anchorId="5E4368AB" wp14:editId="0F3207E3">
            <wp:extent cx="4572000" cy="27432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0A973B9F" w14:textId="77777777" w:rsidR="00254A52" w:rsidRPr="00EC6F96" w:rsidRDefault="00254A52" w:rsidP="00254A52">
      <w:pPr>
        <w:pStyle w:val="TimesNewRoman"/>
      </w:pPr>
    </w:p>
    <w:p w14:paraId="327264CB" w14:textId="77777777" w:rsidR="00810A27" w:rsidRDefault="00810A27" w:rsidP="00810A27">
      <w:pPr>
        <w:pStyle w:val="TimesNewRoman"/>
      </w:pPr>
    </w:p>
    <w:p w14:paraId="3FE6998D" w14:textId="3E2CDCE2" w:rsidR="00E032E3" w:rsidRDefault="00E032E3" w:rsidP="00E032E3">
      <w:pPr>
        <w:pStyle w:val="IndentTimesNewRoman"/>
      </w:pPr>
      <w:r>
        <w:lastRenderedPageBreak/>
        <w:fldChar w:fldCharType="begin"/>
      </w:r>
      <w:r>
        <w:instrText xml:space="preserve"> REF _Ref10982897 \h </w:instrText>
      </w:r>
      <w:r>
        <w:fldChar w:fldCharType="separate"/>
      </w:r>
      <w:r w:rsidRPr="006E112A">
        <w:t xml:space="preserve">Figure </w:t>
      </w:r>
      <w:r>
        <w:rPr>
          <w:noProof/>
        </w:rPr>
        <w:t>9</w:t>
      </w:r>
      <w:r>
        <w:fldChar w:fldCharType="end"/>
      </w:r>
      <w:r>
        <w:t xml:space="preserve"> visualizes the waiting time of </w:t>
      </w:r>
      <w:r w:rsidRPr="006E112A">
        <w:t>AR (bottom left), ER (bottom right)</w:t>
      </w:r>
      <w:r>
        <w:t xml:space="preserve"> and </w:t>
      </w:r>
      <w:r>
        <w:fldChar w:fldCharType="begin"/>
      </w:r>
      <w:r>
        <w:instrText xml:space="preserve"> REF _Ref10551972 \h </w:instrText>
      </w:r>
      <w:r>
        <w:fldChar w:fldCharType="separate"/>
      </w:r>
      <w:r w:rsidRPr="006C33F6">
        <w:t xml:space="preserve">Figure </w:t>
      </w:r>
      <w:r>
        <w:rPr>
          <w:noProof/>
        </w:rPr>
        <w:t>10</w:t>
      </w:r>
      <w:r>
        <w:fldChar w:fldCharType="end"/>
      </w:r>
      <w:r>
        <w:t xml:space="preserve"> shows the waiting time difference between AR/ER/GR and PR optimal. </w:t>
      </w:r>
    </w:p>
    <w:p w14:paraId="5A22AB0F" w14:textId="77777777" w:rsidR="0042023E" w:rsidRDefault="0042023E" w:rsidP="00E032E3">
      <w:pPr>
        <w:pStyle w:val="IndentTimesNewRoman"/>
      </w:pPr>
    </w:p>
    <w:p w14:paraId="0014523F" w14:textId="413362D9" w:rsidR="00C30F76" w:rsidRPr="0042023E" w:rsidRDefault="00C30F76" w:rsidP="0042023E">
      <w:pPr>
        <w:pStyle w:val="IndentTimesNewRoman"/>
        <w:ind w:firstLine="0"/>
        <w:rPr>
          <w:b/>
        </w:rPr>
      </w:pPr>
      <w:r w:rsidRPr="0042023E">
        <w:rPr>
          <w:b/>
        </w:rPr>
        <w:t>Arbitrary relaxation</w:t>
      </w:r>
    </w:p>
    <w:p w14:paraId="0C9D995B" w14:textId="5BB02ADE" w:rsidR="00E032E3" w:rsidRDefault="00E13C93" w:rsidP="00E13C93">
      <w:pPr>
        <w:pStyle w:val="IndentTimesNewRoman"/>
        <w:ind w:firstLine="0"/>
      </w:pPr>
      <w:r>
        <w:t>A</w:t>
      </w:r>
      <w:r w:rsidR="00E032E3">
        <w:t xml:space="preserve">rbitrary relaxation has an average waiting time of half of the headway. Therefore, we can observe a drastic change between standard schedule and frequent schedule due to the increase of headway. Intuitively, the performance of AR should have been the worst among the TPSs. However, arbitrary relaxation has the best waiting time of 494 seconds among the three TPSs. In fact, greedy relaxation, as the only RTA TPS, has the second worst waiting time of 594 seconds and empirical relaxation using average has the worst average waiting time of 636 seconds. This proves that RTA users without proper advice could wait significantly longer than even arbitrary relaxation. </w:t>
      </w:r>
    </w:p>
    <w:p w14:paraId="43F4650E" w14:textId="29DA1768" w:rsidR="00E032E3" w:rsidRDefault="00E032E3" w:rsidP="00E032E3">
      <w:pPr>
        <w:pStyle w:val="IndentTimesNewRoman"/>
      </w:pPr>
      <w:r>
        <w:fldChar w:fldCharType="begin"/>
      </w:r>
      <w:r>
        <w:instrText xml:space="preserve"> REF _Ref10551972 \h  \* MERGEFORMAT </w:instrText>
      </w:r>
      <w:r>
        <w:fldChar w:fldCharType="separate"/>
      </w:r>
      <w:r w:rsidRPr="006C33F6">
        <w:t xml:space="preserve">Figure </w:t>
      </w:r>
      <w:r>
        <w:t>10</w:t>
      </w:r>
      <w:r>
        <w:fldChar w:fldCharType="end"/>
      </w:r>
      <w:r>
        <w:t xml:space="preserve"> (bottom right) shows the miss</w:t>
      </w:r>
      <w:r w:rsidR="00976B30">
        <w:t>ed</w:t>
      </w:r>
      <w:r>
        <w:t xml:space="preserve"> risk difference between GR and PR. GR’s average </w:t>
      </w:r>
      <w:r w:rsidR="00976B30">
        <w:t>missed risk</w:t>
      </w:r>
      <w:r>
        <w:t xml:space="preserve"> of is 59.56% and ER’s average </w:t>
      </w:r>
      <w:r w:rsidR="00976B30">
        <w:t>missed risk</w:t>
      </w:r>
      <w:r>
        <w:t xml:space="preserve"> is 56.29%. In contrast, PR </w:t>
      </w:r>
      <w:proofErr w:type="spellStart"/>
      <w:r>
        <w:t>optimal’s</w:t>
      </w:r>
      <w:proofErr w:type="spellEnd"/>
      <w:r>
        <w:t xml:space="preserve"> average </w:t>
      </w:r>
      <w:r w:rsidR="00976B30">
        <w:t>missed risk</w:t>
      </w:r>
      <w:r>
        <w:t xml:space="preserve"> is 3.39%. This also proves the high risk of desynchronization for GR and ER (using average). Therefore, in the sense of both average waiting time and </w:t>
      </w:r>
      <w:r w:rsidR="00976B30">
        <w:t>missed risk</w:t>
      </w:r>
      <w:r>
        <w:t>, GR and ER (using average) are not effective TPSs.</w:t>
      </w:r>
    </w:p>
    <w:p w14:paraId="0A71BDAB" w14:textId="62FC29D2" w:rsidR="00EC08CC" w:rsidRDefault="00EC08CC" w:rsidP="00EC08CC">
      <w:pPr>
        <w:spacing w:line="256" w:lineRule="auto"/>
        <w:rPr>
          <w:rFonts w:ascii="Times New Roman" w:hAnsi="Times New Roman" w:cs="Times New Roman"/>
          <w:sz w:val="24"/>
          <w:szCs w:val="24"/>
        </w:rPr>
      </w:pPr>
    </w:p>
    <w:p w14:paraId="4885F6D4" w14:textId="77777777" w:rsidR="00EC08CC" w:rsidRPr="00931066" w:rsidRDefault="00EC08CC" w:rsidP="00EC08CC">
      <w:pPr>
        <w:pStyle w:val="TimesNewRoman"/>
        <w:rPr>
          <w:b/>
        </w:rPr>
      </w:pPr>
      <w:r w:rsidRPr="00931066">
        <w:rPr>
          <w:b/>
        </w:rPr>
        <w:t>Null Relaxation</w:t>
      </w:r>
    </w:p>
    <w:p w14:paraId="432D3318" w14:textId="0C13FB8F" w:rsidR="00101742" w:rsidRDefault="00EC08CC" w:rsidP="00EC08CC">
      <w:pPr>
        <w:pStyle w:val="TimesNewRoman"/>
      </w:pPr>
      <w:r>
        <w:t xml:space="preserve">For NR users, their waiting time is exactly the delay of the bus they take: the average delay of each stop starts from 0 while it accumulates and propagates along the route with fluctuations, as shown in </w:t>
      </w:r>
      <w:r>
        <w:fldChar w:fldCharType="begin"/>
      </w:r>
      <w:r>
        <w:instrText xml:space="preserve"> REF _Ref10982897 \h </w:instrText>
      </w:r>
      <w:r>
        <w:fldChar w:fldCharType="separate"/>
      </w:r>
      <w:r w:rsidRPr="006E112A">
        <w:t xml:space="preserve">Figure </w:t>
      </w:r>
      <w:r>
        <w:rPr>
          <w:noProof/>
        </w:rPr>
        <w:t>9</w:t>
      </w:r>
      <w:r>
        <w:fldChar w:fldCharType="end"/>
      </w:r>
      <w:r>
        <w:t xml:space="preserve"> (top right).</w:t>
      </w:r>
      <w:r w:rsidR="00D06EA6">
        <w:t xml:space="preserve"> </w:t>
      </w:r>
      <w:r w:rsidR="004A78FF">
        <w:t xml:space="preserve">However, for all other TPSs, </w:t>
      </w:r>
      <w:r w:rsidR="00131BE1">
        <w:t>their</w:t>
      </w:r>
      <w:r w:rsidR="004A78FF">
        <w:t xml:space="preserve"> changing trend is reversed: upstream stops are higher and downstream stops are lower.  </w:t>
      </w:r>
      <w:r w:rsidR="005A22BC">
        <w:t xml:space="preserve">This is because </w:t>
      </w:r>
      <w:r w:rsidR="00765202">
        <w:t xml:space="preserve">NR’s performance </w:t>
      </w:r>
      <w:r w:rsidR="00C85E8C">
        <w:t xml:space="preserve">is </w:t>
      </w:r>
      <w:r w:rsidR="005A22BC">
        <w:t>independent from</w:t>
      </w:r>
      <w:r w:rsidR="00B92D9D">
        <w:t xml:space="preserve"> the</w:t>
      </w:r>
      <w:r w:rsidR="005A22BC">
        <w:t xml:space="preserve"> headway since its theoretical missed risk is 0.</w:t>
      </w:r>
    </w:p>
    <w:p w14:paraId="0CD2589E" w14:textId="27C0AA9A" w:rsidR="00101742" w:rsidRPr="004A78FF" w:rsidRDefault="004A78FF" w:rsidP="00EC08CC">
      <w:pPr>
        <w:pStyle w:val="TimesNewRoman"/>
      </w:pPr>
      <w:r w:rsidRPr="004A78FF">
        <w:t>[</w:t>
      </w:r>
      <w:r w:rsidR="00F41173">
        <w:t xml:space="preserve">Difference between </w:t>
      </w:r>
      <w:r w:rsidR="00101742" w:rsidRPr="004A78FF">
        <w:t xml:space="preserve">NR </w:t>
      </w:r>
      <w:r w:rsidR="00F41173">
        <w:t>and</w:t>
      </w:r>
      <w:r w:rsidR="00101742" w:rsidRPr="004A78FF">
        <w:t xml:space="preserve"> PR optimal</w:t>
      </w:r>
      <w:r w:rsidRPr="004A78FF">
        <w:t>]</w:t>
      </w:r>
    </w:p>
    <w:p w14:paraId="7A7DFC6B" w14:textId="77777777" w:rsidR="00EC08CC" w:rsidRDefault="00EC08CC" w:rsidP="004A78FF">
      <w:pPr>
        <w:pStyle w:val="TimesNewRoman"/>
      </w:pPr>
      <w:r>
        <w:fldChar w:fldCharType="begin"/>
      </w:r>
      <w:r>
        <w:instrText xml:space="preserve"> REF _Ref10476662 \h </w:instrText>
      </w:r>
      <w:r>
        <w:fldChar w:fldCharType="separate"/>
      </w:r>
      <w:r>
        <w:t xml:space="preserve">Figure </w:t>
      </w:r>
      <w:r>
        <w:rPr>
          <w:noProof/>
        </w:rPr>
        <w:t>8</w:t>
      </w:r>
      <w:r>
        <w:fldChar w:fldCharType="end"/>
      </w:r>
      <w:r>
        <w:t xml:space="preserve"> (right)</w:t>
      </w:r>
      <w:r w:rsidRPr="00745341">
        <w:t xml:space="preserve"> shows the average waiting time difference </w:t>
      </w:r>
      <w:r>
        <w:t xml:space="preserve">between NR and PR optimal </w:t>
      </w:r>
      <w:r w:rsidRPr="00745341">
        <w:t xml:space="preserve">on COTA bus route No. 2 </w:t>
      </w:r>
      <w:r>
        <w:t>from Southeast to Northwest</w:t>
      </w:r>
      <w:r w:rsidRPr="00745341">
        <w:t xml:space="preserve">. The differences represent the </w:t>
      </w:r>
      <w:r>
        <w:t>distinction</w:t>
      </w:r>
      <w:r w:rsidRPr="00745341">
        <w:t xml:space="preserve"> between performance of</w:t>
      </w:r>
      <w:r w:rsidRPr="000622E9">
        <w:t xml:space="preserve"> </w:t>
      </w:r>
      <w:r w:rsidRPr="00745341">
        <w:t>best non-RTA users</w:t>
      </w:r>
      <w:r>
        <w:t xml:space="preserve"> (NR) and</w:t>
      </w:r>
      <w:r w:rsidRPr="00745341">
        <w:t xml:space="preserve"> best RTA users</w:t>
      </w:r>
      <w:r>
        <w:t xml:space="preserve"> (PR optimal)</w:t>
      </w:r>
      <w:r w:rsidRPr="00745341">
        <w:t>, respectively.</w:t>
      </w:r>
      <w:r>
        <w:t xml:space="preserve"> We can observe that PR optimal does not outperform NR for all stops. In fact, for most stops, especially for those stops in the upstream near the originating stops, NR’s performance is much better than PR optimal. </w:t>
      </w:r>
    </w:p>
    <w:p w14:paraId="4E4992FA" w14:textId="77777777" w:rsidR="00EC08CC" w:rsidRDefault="00EC08CC" w:rsidP="00EC08CC">
      <w:pPr>
        <w:pStyle w:val="TimesNewRoman"/>
        <w:ind w:firstLine="720"/>
      </w:pPr>
      <w:r>
        <w:t xml:space="preserve">For PR optimal </w:t>
      </w:r>
      <w:r>
        <w:rPr>
          <w:rFonts w:hint="eastAsia"/>
        </w:rPr>
        <w:t>which</w:t>
      </w:r>
      <w:r>
        <w:t xml:space="preserve"> is independent from the schedule, we can observe a relatively less oscillating pattern for all stops, expect the originating stops with exceptional high waiting time. For most stops, waiting time keeps a relatively low level, but we can hardly observe a stop with an even lower waiting time. This is because IB reduces desynchronization risk when the user catches the bus, but it also makes people wait more time for these synchronized trips. In conclusion, too large (risk-averse) or too small (risk-seeking) buffers all impair the effectiveness </w:t>
      </w:r>
      <w:r>
        <w:lastRenderedPageBreak/>
        <w:t>of PR optimal, but too small buffers will especially result in desynchronization and suffer more waiting time.</w:t>
      </w:r>
      <w:r w:rsidRPr="00F95BDB">
        <w:t xml:space="preserve"> </w:t>
      </w:r>
    </w:p>
    <w:p w14:paraId="77984F44" w14:textId="77777777" w:rsidR="00EC08CC" w:rsidRDefault="00EC08CC" w:rsidP="00EC08CC">
      <w:pPr>
        <w:pStyle w:val="TimesNewRoman"/>
        <w:ind w:firstLine="720"/>
      </w:pPr>
      <w:r>
        <w:t xml:space="preserve">Consequently, due to PR </w:t>
      </w:r>
      <w:proofErr w:type="spellStart"/>
      <w:r>
        <w:t>optimal’s</w:t>
      </w:r>
      <w:proofErr w:type="spellEnd"/>
      <w:r>
        <w:t xml:space="preserve"> </w:t>
      </w:r>
      <w:r>
        <w:rPr>
          <w:rFonts w:hint="eastAsia"/>
        </w:rPr>
        <w:t>rela</w:t>
      </w:r>
      <w:r>
        <w:t xml:space="preserve">tively large waiting time in the upstream stops, NR users will wait less than PR optimal users. On the other hand, for areas with significant delays, PR optimal will outperform NR. </w:t>
      </w:r>
    </w:p>
    <w:p w14:paraId="2EAAA156" w14:textId="78F3A45F" w:rsidR="00EC08CC" w:rsidRDefault="00EC08CC" w:rsidP="00EC08CC">
      <w:pPr>
        <w:pStyle w:val="TimesNewRoman"/>
        <w:ind w:firstLine="720"/>
      </w:pPr>
      <w:r>
        <w:t xml:space="preserve">The comparison moreover proves that PR optimal cannot achieve absolute optimality, instead, the upstream and downstream stops show </w:t>
      </w:r>
      <w:r w:rsidRPr="004A0F65">
        <w:t>polarized</w:t>
      </w:r>
      <w:r>
        <w:t xml:space="preserve"> patterns. We could see this in </w:t>
      </w:r>
      <w:r>
        <w:fldChar w:fldCharType="begin"/>
      </w:r>
      <w:r>
        <w:instrText xml:space="preserve"> REF _Ref15136477 \h </w:instrText>
      </w:r>
      <w:r>
        <w:fldChar w:fldCharType="separate"/>
      </w:r>
      <w:r>
        <w:t xml:space="preserve">Table </w:t>
      </w:r>
      <w:r>
        <w:rPr>
          <w:noProof/>
        </w:rPr>
        <w:t>1</w:t>
      </w:r>
      <w:r>
        <w:fldChar w:fldCharType="end"/>
      </w:r>
      <w:r>
        <w:t xml:space="preserve">: although PR </w:t>
      </w:r>
      <w:proofErr w:type="spellStart"/>
      <w:r>
        <w:t>optimal’s</w:t>
      </w:r>
      <w:proofErr w:type="spellEnd"/>
      <w:r>
        <w:t xml:space="preserve"> average waiting time is larger than NR’s, the variation of PR optimal is exceptionally large. To moreover prove the variation, we divide the stops into two groups at stop “North High Street &amp; Euclid Avenue” shown as a red line in </w:t>
      </w:r>
      <w:r>
        <w:fldChar w:fldCharType="begin"/>
      </w:r>
      <w:r>
        <w:instrText xml:space="preserve"> REF _Ref10476662 \h </w:instrText>
      </w:r>
      <w:r>
        <w:fldChar w:fldCharType="separate"/>
      </w:r>
      <w:r>
        <w:t xml:space="preserve">Figure </w:t>
      </w:r>
      <w:r>
        <w:rPr>
          <w:noProof/>
        </w:rPr>
        <w:t>8</w:t>
      </w:r>
      <w:r>
        <w:fldChar w:fldCharType="end"/>
      </w:r>
      <w:r>
        <w:t xml:space="preserve"> (right). In average, PR optimal users wait 22</w:t>
      </w:r>
      <w:r>
        <w:rPr>
          <w:rFonts w:hint="eastAsia"/>
        </w:rPr>
        <w:t>8</w:t>
      </w:r>
      <w:r>
        <w:t xml:space="preserve"> seconds</w:t>
      </w:r>
      <w:r w:rsidR="00204DDD">
        <w:t>, which is</w:t>
      </w:r>
      <w:r>
        <w:t xml:space="preserve"> </w:t>
      </w:r>
      <w:r w:rsidR="008F7392">
        <w:t>almost equivalent</w:t>
      </w:r>
      <w:r>
        <w:t xml:space="preserve"> to the NR’s </w:t>
      </w:r>
      <w:r w:rsidR="00EA29F4">
        <w:t>224</w:t>
      </w:r>
      <w:r>
        <w:t xml:space="preserve"> seconds. However, for upstream stops, people who observe PR optimal had to wait </w:t>
      </w:r>
      <w:r w:rsidRPr="00447AFF">
        <w:rPr>
          <w:highlight w:val="yellow"/>
        </w:rPr>
        <w:t>58</w:t>
      </w:r>
      <w:r>
        <w:t xml:space="preserve"> seconds more than the people who follow the schedule; while for downstream stops, PR optimal users saved </w:t>
      </w:r>
      <w:r w:rsidRPr="00447AFF">
        <w:rPr>
          <w:highlight w:val="yellow"/>
        </w:rPr>
        <w:t>47</w:t>
      </w:r>
      <w:r>
        <w:t xml:space="preserve"> seconds compared </w:t>
      </w:r>
      <w:r w:rsidRPr="00EC6F96">
        <w:t>with the NR users.</w:t>
      </w:r>
      <w:r w:rsidR="008974C4">
        <w:t xml:space="preserve"> </w:t>
      </w:r>
    </w:p>
    <w:p w14:paraId="35F5B944" w14:textId="2ED12DB6" w:rsidR="00BF02B5" w:rsidRDefault="00BF02B5" w:rsidP="00BF02B5">
      <w:pPr>
        <w:pStyle w:val="TimesNewRoman"/>
        <w:ind w:firstLine="720"/>
      </w:pPr>
      <w:r>
        <w:t xml:space="preserve">Moreover, as opposed to the theory, NR’s missed risk is not 0. Additionally, PR </w:t>
      </w:r>
      <w:proofErr w:type="spellStart"/>
      <w:r>
        <w:t>optimal’s</w:t>
      </w:r>
      <w:proofErr w:type="spellEnd"/>
      <w:r>
        <w:t xml:space="preserve"> missed risk is even lower than NR’s.</w:t>
      </w:r>
    </w:p>
    <w:p w14:paraId="3EEC4DCE" w14:textId="77777777" w:rsidR="00EC08CC" w:rsidRDefault="00EC08CC" w:rsidP="008974C4">
      <w:pPr>
        <w:pStyle w:val="IndentTimesNewRoman"/>
        <w:ind w:firstLine="0"/>
      </w:pPr>
    </w:p>
    <w:p w14:paraId="11D5AD85" w14:textId="77777777" w:rsidR="00E032E3" w:rsidRDefault="00E032E3" w:rsidP="00E032E3">
      <w:pPr>
        <w:pStyle w:val="IndentTimesNewRoman"/>
        <w:keepNext/>
        <w:ind w:firstLine="0"/>
      </w:pPr>
      <w:r>
        <w:rPr>
          <w:noProof/>
        </w:rPr>
        <w:lastRenderedPageBreak/>
        <w:drawing>
          <wp:inline distT="0" distB="0" distL="0" distR="0" wp14:anchorId="3584DD27" wp14:editId="4524EB6C">
            <wp:extent cx="5943600" cy="42837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in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283710"/>
                    </a:xfrm>
                    <a:prstGeom prst="rect">
                      <a:avLst/>
                    </a:prstGeom>
                  </pic:spPr>
                </pic:pic>
              </a:graphicData>
            </a:graphic>
          </wp:inline>
        </w:drawing>
      </w:r>
    </w:p>
    <w:p w14:paraId="4D6E7C37" w14:textId="77777777" w:rsidR="00E032E3" w:rsidRPr="006E112A" w:rsidRDefault="00E032E3" w:rsidP="00E032E3">
      <w:pPr>
        <w:spacing w:line="256" w:lineRule="auto"/>
        <w:jc w:val="center"/>
        <w:rPr>
          <w:rFonts w:ascii="Times New Roman" w:hAnsi="Times New Roman" w:cs="Times New Roman"/>
          <w:sz w:val="24"/>
          <w:szCs w:val="24"/>
        </w:rPr>
      </w:pPr>
      <w:bookmarkStart w:id="18" w:name="_Ref10982897"/>
      <w:r w:rsidRPr="006E112A">
        <w:rPr>
          <w:rFonts w:ascii="Times New Roman" w:hAnsi="Times New Roman" w:cs="Times New Roman"/>
          <w:sz w:val="24"/>
          <w:szCs w:val="24"/>
        </w:rPr>
        <w:t xml:space="preserve">Figure </w:t>
      </w:r>
      <w:r w:rsidRPr="006E112A">
        <w:rPr>
          <w:rFonts w:ascii="Times New Roman" w:hAnsi="Times New Roman" w:cs="Times New Roman"/>
          <w:sz w:val="24"/>
          <w:szCs w:val="24"/>
        </w:rPr>
        <w:fldChar w:fldCharType="begin"/>
      </w:r>
      <w:r w:rsidRPr="006E112A">
        <w:rPr>
          <w:rFonts w:ascii="Times New Roman" w:hAnsi="Times New Roman" w:cs="Times New Roman"/>
          <w:sz w:val="24"/>
          <w:szCs w:val="24"/>
        </w:rPr>
        <w:instrText xml:space="preserve"> SEQ Figure \* ARABIC </w:instrText>
      </w:r>
      <w:r w:rsidRPr="006E112A">
        <w:rPr>
          <w:rFonts w:ascii="Times New Roman" w:hAnsi="Times New Roman" w:cs="Times New Roman"/>
          <w:sz w:val="24"/>
          <w:szCs w:val="24"/>
        </w:rPr>
        <w:fldChar w:fldCharType="separate"/>
      </w:r>
      <w:r>
        <w:rPr>
          <w:rFonts w:ascii="Times New Roman" w:hAnsi="Times New Roman" w:cs="Times New Roman"/>
          <w:noProof/>
          <w:sz w:val="24"/>
          <w:szCs w:val="24"/>
        </w:rPr>
        <w:t>9</w:t>
      </w:r>
      <w:r w:rsidRPr="006E112A">
        <w:rPr>
          <w:rFonts w:ascii="Times New Roman" w:hAnsi="Times New Roman" w:cs="Times New Roman"/>
          <w:sz w:val="24"/>
          <w:szCs w:val="24"/>
        </w:rPr>
        <w:fldChar w:fldCharType="end"/>
      </w:r>
      <w:bookmarkEnd w:id="18"/>
      <w:r w:rsidRPr="006E112A">
        <w:rPr>
          <w:rFonts w:ascii="Times New Roman" w:hAnsi="Times New Roman" w:cs="Times New Roman"/>
          <w:sz w:val="24"/>
          <w:szCs w:val="24"/>
        </w:rPr>
        <w:t xml:space="preserve"> GR (top left), NR (top right), AR (bottom left), ER (bottom right)'s waiting time pattern</w:t>
      </w:r>
    </w:p>
    <w:p w14:paraId="3C66D872" w14:textId="08A829B9" w:rsidR="00D51437" w:rsidRDefault="00D51437" w:rsidP="001C31B6">
      <w:pPr>
        <w:pStyle w:val="Italic"/>
        <w:ind w:firstLine="0"/>
        <w:jc w:val="center"/>
        <w:rPr>
          <w:b/>
          <w:i w:val="0"/>
          <w:iCs/>
        </w:rPr>
      </w:pPr>
    </w:p>
    <w:p w14:paraId="5F4B7266" w14:textId="77777777" w:rsidR="00E032E3" w:rsidRDefault="00E032E3" w:rsidP="00E032E3">
      <w:pPr>
        <w:pStyle w:val="IndentTimesNewRoman"/>
        <w:keepNext/>
        <w:ind w:firstLine="0"/>
      </w:pPr>
      <w:r>
        <w:rPr>
          <w:noProof/>
        </w:rPr>
        <w:lastRenderedPageBreak/>
        <w:drawing>
          <wp:inline distT="0" distB="0" distL="0" distR="0" wp14:anchorId="60A48876" wp14:editId="23140C95">
            <wp:extent cx="5932170" cy="42773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2170" cy="4277360"/>
                    </a:xfrm>
                    <a:prstGeom prst="rect">
                      <a:avLst/>
                    </a:prstGeom>
                    <a:noFill/>
                    <a:ln>
                      <a:noFill/>
                    </a:ln>
                  </pic:spPr>
                </pic:pic>
              </a:graphicData>
            </a:graphic>
          </wp:inline>
        </w:drawing>
      </w:r>
    </w:p>
    <w:p w14:paraId="6C70A0BF" w14:textId="4420FC69" w:rsidR="00E032E3" w:rsidRPr="006C33F6" w:rsidRDefault="00E032E3" w:rsidP="00E032E3">
      <w:pPr>
        <w:spacing w:line="256" w:lineRule="auto"/>
        <w:jc w:val="center"/>
        <w:rPr>
          <w:rFonts w:ascii="Times New Roman" w:hAnsi="Times New Roman" w:cs="Times New Roman"/>
          <w:sz w:val="24"/>
          <w:szCs w:val="24"/>
        </w:rPr>
      </w:pPr>
      <w:bookmarkStart w:id="19" w:name="_Ref10551972"/>
      <w:r w:rsidRPr="006C33F6">
        <w:rPr>
          <w:rFonts w:ascii="Times New Roman" w:hAnsi="Times New Roman" w:cs="Times New Roman"/>
          <w:sz w:val="24"/>
          <w:szCs w:val="24"/>
        </w:rPr>
        <w:t xml:space="preserve">Figure </w:t>
      </w:r>
      <w:r w:rsidRPr="006C33F6">
        <w:rPr>
          <w:rFonts w:ascii="Times New Roman" w:hAnsi="Times New Roman" w:cs="Times New Roman"/>
          <w:sz w:val="24"/>
          <w:szCs w:val="24"/>
        </w:rPr>
        <w:fldChar w:fldCharType="begin"/>
      </w:r>
      <w:r w:rsidRPr="006C33F6">
        <w:rPr>
          <w:rFonts w:ascii="Times New Roman" w:hAnsi="Times New Roman" w:cs="Times New Roman"/>
          <w:sz w:val="24"/>
          <w:szCs w:val="24"/>
        </w:rPr>
        <w:instrText xml:space="preserve"> SEQ Figure \* ARABIC </w:instrText>
      </w:r>
      <w:r w:rsidRPr="006C33F6">
        <w:rPr>
          <w:rFonts w:ascii="Times New Roman" w:hAnsi="Times New Roman" w:cs="Times New Roman"/>
          <w:sz w:val="24"/>
          <w:szCs w:val="24"/>
        </w:rPr>
        <w:fldChar w:fldCharType="separate"/>
      </w:r>
      <w:r>
        <w:rPr>
          <w:rFonts w:ascii="Times New Roman" w:hAnsi="Times New Roman" w:cs="Times New Roman"/>
          <w:noProof/>
          <w:sz w:val="24"/>
          <w:szCs w:val="24"/>
        </w:rPr>
        <w:t>10</w:t>
      </w:r>
      <w:r w:rsidRPr="006C33F6">
        <w:rPr>
          <w:rFonts w:ascii="Times New Roman" w:hAnsi="Times New Roman" w:cs="Times New Roman"/>
          <w:sz w:val="24"/>
          <w:szCs w:val="24"/>
        </w:rPr>
        <w:fldChar w:fldCharType="end"/>
      </w:r>
      <w:bookmarkEnd w:id="19"/>
      <w:r w:rsidRPr="006C33F6">
        <w:rPr>
          <w:rFonts w:ascii="Times New Roman" w:hAnsi="Times New Roman" w:cs="Times New Roman"/>
          <w:sz w:val="24"/>
          <w:szCs w:val="24"/>
        </w:rPr>
        <w:t xml:space="preserve"> AR (top left), ER (top right), and </w:t>
      </w:r>
      <w:r>
        <w:rPr>
          <w:rFonts w:ascii="Times New Roman" w:hAnsi="Times New Roman" w:cs="Times New Roman"/>
          <w:sz w:val="24"/>
          <w:szCs w:val="24"/>
        </w:rPr>
        <w:t>GR</w:t>
      </w:r>
      <w:r w:rsidRPr="006C33F6">
        <w:rPr>
          <w:rFonts w:ascii="Times New Roman" w:hAnsi="Times New Roman" w:cs="Times New Roman"/>
          <w:sz w:val="24"/>
          <w:szCs w:val="24"/>
        </w:rPr>
        <w:t xml:space="preserve"> (bottom</w:t>
      </w:r>
      <w:r>
        <w:rPr>
          <w:rFonts w:ascii="Times New Roman" w:hAnsi="Times New Roman" w:cs="Times New Roman"/>
          <w:sz w:val="24"/>
          <w:szCs w:val="24"/>
        </w:rPr>
        <w:t xml:space="preserve"> </w:t>
      </w:r>
      <w:r w:rsidRPr="006C33F6">
        <w:rPr>
          <w:rFonts w:ascii="Times New Roman" w:hAnsi="Times New Roman" w:cs="Times New Roman"/>
          <w:sz w:val="24"/>
          <w:szCs w:val="24"/>
        </w:rPr>
        <w:t>left) - PR optimal waiting time difference</w:t>
      </w:r>
      <w:r>
        <w:rPr>
          <w:rFonts w:ascii="Times New Roman" w:hAnsi="Times New Roman" w:cs="Times New Roman"/>
          <w:sz w:val="24"/>
          <w:szCs w:val="24"/>
        </w:rPr>
        <w:t xml:space="preserve"> and GR – PR optimal </w:t>
      </w:r>
      <w:r w:rsidR="00976B30">
        <w:rPr>
          <w:rFonts w:ascii="Times New Roman" w:hAnsi="Times New Roman" w:cs="Times New Roman"/>
          <w:sz w:val="24"/>
          <w:szCs w:val="24"/>
        </w:rPr>
        <w:t>missed risk</w:t>
      </w:r>
      <w:r>
        <w:rPr>
          <w:rFonts w:ascii="Times New Roman" w:hAnsi="Times New Roman" w:cs="Times New Roman"/>
          <w:sz w:val="24"/>
          <w:szCs w:val="24"/>
        </w:rPr>
        <w:t xml:space="preserve"> difference (bottom right)</w:t>
      </w:r>
    </w:p>
    <w:p w14:paraId="5BB82604" w14:textId="77777777" w:rsidR="00672C1C" w:rsidRDefault="00672C1C" w:rsidP="00672C1C">
      <w:pPr>
        <w:spacing w:line="256" w:lineRule="auto"/>
        <w:rPr>
          <w:rFonts w:ascii="Times New Roman" w:hAnsi="Times New Roman" w:cs="Times New Roman"/>
          <w:sz w:val="24"/>
          <w:szCs w:val="24"/>
        </w:rPr>
      </w:pPr>
    </w:p>
    <w:p w14:paraId="77AC5458" w14:textId="2C4BB147" w:rsidR="00E032E3" w:rsidRPr="00672C1C" w:rsidRDefault="00672C1C" w:rsidP="00672C1C">
      <w:pPr>
        <w:pStyle w:val="ListParagraph"/>
        <w:numPr>
          <w:ilvl w:val="1"/>
          <w:numId w:val="14"/>
        </w:num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r w:rsidR="00E032E3" w:rsidRPr="00672C1C">
        <w:rPr>
          <w:rFonts w:ascii="Times New Roman" w:hAnsi="Times New Roman" w:cs="Times New Roman"/>
          <w:sz w:val="24"/>
          <w:szCs w:val="24"/>
        </w:rPr>
        <w:t>Temporal patterns</w:t>
      </w:r>
    </w:p>
    <w:p w14:paraId="7A0916F1" w14:textId="13FFF278" w:rsidR="00E032E3" w:rsidRDefault="00E032E3" w:rsidP="00E032E3">
      <w:pPr>
        <w:spacing w:line="256" w:lineRule="auto"/>
        <w:rPr>
          <w:rFonts w:ascii="Times New Roman" w:hAnsi="Times New Roman" w:cs="Times New Roman"/>
          <w:sz w:val="24"/>
          <w:szCs w:val="24"/>
        </w:rPr>
      </w:pPr>
      <w:r>
        <w:rPr>
          <w:rFonts w:ascii="Times New Roman" w:hAnsi="Times New Roman" w:cs="Times New Roman"/>
          <w:sz w:val="24"/>
          <w:szCs w:val="24"/>
        </w:rPr>
        <w:t>In this section, we conducted several temporal analyses based on different resolutions.</w:t>
      </w:r>
    </w:p>
    <w:p w14:paraId="20E63F7F" w14:textId="710D95A0" w:rsidR="00E032E3" w:rsidRPr="000B777A" w:rsidRDefault="00E032E3" w:rsidP="00E032E3">
      <w:pPr>
        <w:spacing w:line="256" w:lineRule="auto"/>
        <w:rPr>
          <w:rFonts w:ascii="Times New Roman" w:hAnsi="Times New Roman" w:cs="Times New Roman"/>
          <w:sz w:val="24"/>
          <w:szCs w:val="24"/>
        </w:rPr>
      </w:pPr>
      <w:r w:rsidRPr="00C41466">
        <w:rPr>
          <w:rFonts w:ascii="Times New Roman" w:hAnsi="Times New Roman" w:cs="Times New Roman"/>
          <w:b/>
          <w:sz w:val="24"/>
          <w:szCs w:val="24"/>
        </w:rPr>
        <w:t>Day of week</w:t>
      </w:r>
      <w:r w:rsidR="00C41466">
        <w:rPr>
          <w:rFonts w:ascii="Times New Roman" w:hAnsi="Times New Roman" w:cs="Times New Roman"/>
          <w:b/>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_Ref11073418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5A1968">
        <w:rPr>
          <w:rFonts w:ascii="Times New Roman" w:hAnsi="Times New Roman" w:cs="Times New Roman"/>
          <w:sz w:val="24"/>
          <w:szCs w:val="24"/>
        </w:rPr>
        <w:t>Figure 17</w:t>
      </w:r>
      <w:r>
        <w:rPr>
          <w:rFonts w:ascii="Times New Roman" w:hAnsi="Times New Roman" w:cs="Times New Roman"/>
          <w:sz w:val="24"/>
          <w:szCs w:val="24"/>
        </w:rPr>
        <w:fldChar w:fldCharType="end"/>
      </w:r>
      <w:r>
        <w:rPr>
          <w:rFonts w:ascii="Times New Roman" w:hAnsi="Times New Roman" w:cs="Times New Roman"/>
          <w:sz w:val="24"/>
          <w:szCs w:val="24"/>
        </w:rPr>
        <w:t xml:space="preserve"> visualizes each TPS’s waiting time on each day of week. For ER, AR, GR, and PR optimal, they share similar changing patterns: Saturday is the highest day, and Friday is the lowest day; however, for NR, Saturday is the lowest and Friday is the largest day. This phenomenon moreover demonstrates the negative correlation between delay and RTA TPSs’ relative effectiveness: the more the system is delayed, the more effective RTA is.</w:t>
      </w:r>
    </w:p>
    <w:p w14:paraId="3C1EB76A" w14:textId="027D7450" w:rsidR="00E032E3" w:rsidRDefault="00924B9E" w:rsidP="00E032E3">
      <w:pPr>
        <w:keepNext/>
        <w:spacing w:line="256" w:lineRule="auto"/>
      </w:pPr>
      <w:r>
        <w:rPr>
          <w:noProof/>
        </w:rPr>
        <w:lastRenderedPageBreak/>
        <w:drawing>
          <wp:inline distT="0" distB="0" distL="0" distR="0" wp14:anchorId="21E3E46D" wp14:editId="033E32A8">
            <wp:extent cx="5943600" cy="2568271"/>
            <wp:effectExtent l="0" t="0" r="0" b="381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16F33E7" w14:textId="77777777" w:rsidR="00E032E3" w:rsidRPr="00D37BE2" w:rsidRDefault="00E032E3" w:rsidP="00E032E3">
      <w:pPr>
        <w:pStyle w:val="IndentTimesNewRoman"/>
        <w:ind w:firstLine="0"/>
        <w:jc w:val="center"/>
      </w:pPr>
      <w:bookmarkStart w:id="20" w:name="_Ref11073418"/>
      <w:r>
        <w:t xml:space="preserve">Figure </w:t>
      </w:r>
      <w:r>
        <w:rPr>
          <w:noProof/>
        </w:rPr>
        <w:fldChar w:fldCharType="begin"/>
      </w:r>
      <w:r>
        <w:rPr>
          <w:noProof/>
        </w:rPr>
        <w:instrText xml:space="preserve"> SEQ Figure \* ARABIC </w:instrText>
      </w:r>
      <w:r>
        <w:rPr>
          <w:noProof/>
        </w:rPr>
        <w:fldChar w:fldCharType="separate"/>
      </w:r>
      <w:r>
        <w:rPr>
          <w:noProof/>
        </w:rPr>
        <w:t>17</w:t>
      </w:r>
      <w:r>
        <w:rPr>
          <w:noProof/>
        </w:rPr>
        <w:fldChar w:fldCharType="end"/>
      </w:r>
      <w:bookmarkEnd w:id="20"/>
      <w:r>
        <w:t xml:space="preserve"> Each TPS's waiting time on each day of week.</w:t>
      </w:r>
    </w:p>
    <w:p w14:paraId="49C3AFC8" w14:textId="3B52ADE1" w:rsidR="00E032E3" w:rsidRDefault="00E032E3" w:rsidP="00E032E3">
      <w:pPr>
        <w:pStyle w:val="IndentTimesNewRoman"/>
        <w:ind w:firstLine="0"/>
      </w:pPr>
      <w:r w:rsidRPr="00C41466">
        <w:rPr>
          <w:b/>
        </w:rPr>
        <w:t>Hour</w:t>
      </w:r>
      <w:r w:rsidR="00C41466" w:rsidRPr="00C41466">
        <w:rPr>
          <w:b/>
        </w:rPr>
        <w:t>.</w:t>
      </w:r>
      <w:r w:rsidR="00C41466">
        <w:t xml:space="preserve"> </w:t>
      </w:r>
      <w:r>
        <w:t xml:space="preserve">We also analyzed the hourly patterns for each TPS. </w:t>
      </w:r>
      <w:r>
        <w:fldChar w:fldCharType="begin"/>
      </w:r>
      <w:r>
        <w:instrText xml:space="preserve"> REF _Ref11510776 \h </w:instrText>
      </w:r>
      <w:r>
        <w:fldChar w:fldCharType="separate"/>
      </w:r>
      <w:r w:rsidRPr="00B338F3">
        <w:t>Figure 18</w:t>
      </w:r>
      <w:r>
        <w:fldChar w:fldCharType="end"/>
      </w:r>
      <w:r>
        <w:t xml:space="preserve"> visualized the hourly average waiting time for ER, AR, GR, PR optimal, and NR. For high headway hours like 4:00 to 7:00 and 21:00 to 24:00, ER, AR, GR, and PR optimal all have higher waiting time, since the price of missing a bus will dramatically increase. Although the overall performance (NR’s waiting time/ average delay) of the system during these hours is better than normal hours, on the contrary, users using these TPSs will not benefit but will suffer from buses’ large headway. This also suggests that delay is not the</w:t>
      </w:r>
      <w:r w:rsidRPr="00EB3427">
        <w:t xml:space="preserve"> </w:t>
      </w:r>
      <w:r>
        <w:t>only and absolute standard to assess a system’s performance, instead, the user’s experience is more important. This is especially true in the context of real-time transit apps.</w:t>
      </w:r>
    </w:p>
    <w:p w14:paraId="733B7A83" w14:textId="77777777" w:rsidR="00E032E3" w:rsidRDefault="00E032E3" w:rsidP="00E032E3">
      <w:pPr>
        <w:pStyle w:val="IndentTimesNewRoman"/>
      </w:pPr>
      <w:r>
        <w:t>Like the global average waiting time, for most hours, the sequence is ER&gt;GR&gt;AR&gt;PR optimal&gt;NR. However, there are several exceptions: In general, ER and GR share an extremely similar changing patter, however, for high headway hours, GR’s waiting time is larger than ER. This suggests that GR is more sensitive to the headway variation.</w:t>
      </w:r>
    </w:p>
    <w:p w14:paraId="4BD7D67F" w14:textId="77777777" w:rsidR="00E032E3" w:rsidRDefault="00E032E3" w:rsidP="00E032E3">
      <w:pPr>
        <w:pStyle w:val="IndentTimesNewRoman"/>
        <w:ind w:firstLine="0"/>
      </w:pPr>
      <w:r>
        <w:tab/>
        <w:t>For PR optimal specifically, we can observe two valleys from the curve: 7:00 – 9:00 and 15:00 -19:00, which are exactly the morning and afternoon rush hours. Again, this also suggests that PR optimal works better with higher delay in the system.</w:t>
      </w:r>
    </w:p>
    <w:p w14:paraId="324C96FC" w14:textId="3B0FD866" w:rsidR="00E032E3" w:rsidRDefault="00E032E3" w:rsidP="00E032E3">
      <w:pPr>
        <w:pStyle w:val="IndentTimesNewRoman"/>
        <w:keepNext/>
        <w:ind w:firstLine="0"/>
      </w:pPr>
      <w:r w:rsidRPr="003A741C">
        <w:rPr>
          <w:noProof/>
        </w:rPr>
        <w:lastRenderedPageBreak/>
        <w:t xml:space="preserve"> </w:t>
      </w:r>
      <w:r w:rsidR="00E13C55">
        <w:rPr>
          <w:noProof/>
        </w:rPr>
        <w:drawing>
          <wp:inline distT="0" distB="0" distL="0" distR="0" wp14:anchorId="69ED85C3" wp14:editId="52EA2BD3">
            <wp:extent cx="5943600" cy="2389505"/>
            <wp:effectExtent l="0" t="0" r="0" b="10795"/>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3F491B03" w14:textId="77777777" w:rsidR="00E032E3" w:rsidRPr="00B338F3" w:rsidRDefault="00E032E3" w:rsidP="00E032E3">
      <w:pPr>
        <w:spacing w:line="256" w:lineRule="auto"/>
        <w:jc w:val="center"/>
        <w:rPr>
          <w:rFonts w:ascii="Times New Roman" w:hAnsi="Times New Roman" w:cs="Times New Roman"/>
          <w:sz w:val="24"/>
          <w:szCs w:val="24"/>
        </w:rPr>
      </w:pPr>
      <w:bookmarkStart w:id="21" w:name="_Ref11510776"/>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sidRPr="00B338F3">
        <w:rPr>
          <w:rFonts w:ascii="Times New Roman" w:hAnsi="Times New Roman" w:cs="Times New Roman"/>
          <w:sz w:val="24"/>
          <w:szCs w:val="24"/>
        </w:rPr>
        <w:t>18</w:t>
      </w:r>
      <w:r w:rsidRPr="00B338F3">
        <w:rPr>
          <w:rFonts w:ascii="Times New Roman" w:hAnsi="Times New Roman" w:cs="Times New Roman"/>
          <w:sz w:val="24"/>
          <w:szCs w:val="24"/>
        </w:rPr>
        <w:fldChar w:fldCharType="end"/>
      </w:r>
      <w:bookmarkEnd w:id="21"/>
      <w:r w:rsidRPr="00B338F3">
        <w:rPr>
          <w:rFonts w:ascii="Times New Roman" w:hAnsi="Times New Roman" w:cs="Times New Roman"/>
          <w:sz w:val="24"/>
          <w:szCs w:val="24"/>
        </w:rPr>
        <w:t xml:space="preserve"> ER, AR, GR, NR, and PR </w:t>
      </w:r>
      <w:proofErr w:type="spellStart"/>
      <w:r w:rsidRPr="00B338F3">
        <w:rPr>
          <w:rFonts w:ascii="Times New Roman" w:hAnsi="Times New Roman" w:cs="Times New Roman"/>
          <w:sz w:val="24"/>
          <w:szCs w:val="24"/>
        </w:rPr>
        <w:t>optimal's</w:t>
      </w:r>
      <w:proofErr w:type="spellEnd"/>
      <w:r w:rsidRPr="00B338F3">
        <w:rPr>
          <w:rFonts w:ascii="Times New Roman" w:hAnsi="Times New Roman" w:cs="Times New Roman"/>
          <w:sz w:val="24"/>
          <w:szCs w:val="24"/>
        </w:rPr>
        <w:t xml:space="preserve"> hourly average waiting time.</w:t>
      </w:r>
    </w:p>
    <w:p w14:paraId="2F9778DC" w14:textId="13E59D72" w:rsidR="00E032E3" w:rsidRPr="00F34180" w:rsidRDefault="00E032E3" w:rsidP="00E032E3">
      <w:pPr>
        <w:spacing w:line="256" w:lineRule="auto"/>
        <w:rPr>
          <w:rFonts w:ascii="Times New Roman" w:hAnsi="Times New Roman" w:cs="Times New Roman"/>
          <w:sz w:val="24"/>
          <w:szCs w:val="24"/>
        </w:rPr>
      </w:pPr>
    </w:p>
    <w:p w14:paraId="61045288" w14:textId="77777777" w:rsidR="00E032E3" w:rsidRDefault="00E032E3" w:rsidP="00672C1C">
      <w:pPr>
        <w:pStyle w:val="ListParagraph"/>
        <w:numPr>
          <w:ilvl w:val="0"/>
          <w:numId w:val="14"/>
        </w:numPr>
        <w:spacing w:line="256" w:lineRule="auto"/>
        <w:rPr>
          <w:rFonts w:ascii="Times New Roman" w:hAnsi="Times New Roman" w:cs="Times New Roman"/>
          <w:sz w:val="24"/>
          <w:szCs w:val="24"/>
        </w:rPr>
      </w:pPr>
      <w:r>
        <w:rPr>
          <w:rFonts w:ascii="Times New Roman" w:hAnsi="Times New Roman" w:cs="Times New Roman"/>
          <w:sz w:val="24"/>
          <w:szCs w:val="24"/>
        </w:rPr>
        <w:t>Conclusion</w:t>
      </w:r>
    </w:p>
    <w:p w14:paraId="7DDF1799" w14:textId="77777777" w:rsidR="00E032E3" w:rsidRDefault="00E032E3" w:rsidP="00E032E3">
      <w:pPr>
        <w:spacing w:line="256" w:lineRule="auto"/>
        <w:rPr>
          <w:rFonts w:ascii="Times New Roman" w:hAnsi="Times New Roman" w:cs="Times New Roman"/>
          <w:sz w:val="24"/>
          <w:szCs w:val="24"/>
        </w:rPr>
      </w:pPr>
      <w:r>
        <w:rPr>
          <w:rFonts w:ascii="Times New Roman" w:hAnsi="Times New Roman" w:cs="Times New Roman"/>
          <w:sz w:val="24"/>
          <w:szCs w:val="24"/>
        </w:rPr>
        <w:t xml:space="preserve">Real-time information (RTI) and real-time transit apps (RTA) can significantly decrease transit users’ waiting time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774834">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waiting time reduction’s spatiotemporal patterns and optimized the system performance from users’ perspective. In this study, using GTFS real-time data, we first developed </w:t>
      </w:r>
      <w:r w:rsidRPr="0067055D">
        <w:rPr>
          <w:rFonts w:ascii="Times New Roman" w:hAnsi="Times New Roman" w:cs="Times New Roman"/>
          <w:i/>
          <w:sz w:val="24"/>
          <w:szCs w:val="24"/>
        </w:rPr>
        <w:t>volunteered optimization</w:t>
      </w:r>
      <w:r>
        <w:rPr>
          <w:rFonts w:ascii="Times New Roman" w:hAnsi="Times New Roman" w:cs="Times New Roman"/>
          <w:sz w:val="24"/>
          <w:szCs w:val="24"/>
        </w:rPr>
        <w:t xml:space="preserve"> theory and calculated RTA and non-RTA users’ real-time performance. We theorized different trip planning strategies (TPSs) under different scenarios and user groups. We also introduced the proportion of different user groups and risk attitudes for each TPS. Then, we optimized RTA users’ </w:t>
      </w:r>
      <w:r w:rsidRPr="00F14C62">
        <w:rPr>
          <w:rFonts w:ascii="Times New Roman" w:hAnsi="Times New Roman" w:cs="Times New Roman"/>
          <w:i/>
          <w:sz w:val="24"/>
          <w:szCs w:val="24"/>
        </w:rPr>
        <w:t>prudent relaxation</w:t>
      </w:r>
      <w:r>
        <w:rPr>
          <w:rFonts w:ascii="Times New Roman" w:hAnsi="Times New Roman" w:cs="Times New Roman"/>
          <w:sz w:val="24"/>
          <w:szCs w:val="24"/>
        </w:rPr>
        <w:t xml:space="preserve"> TPS with optimal insurance buffer, so that RTA users can minimize waiting time in the individual level. Based on the PR optimal strategies, we calculated the waiting time difference between different TPSs and conducted geographic and temporal analysis in different directions and resolutions. Moreover, we observed the presence of </w:t>
      </w:r>
      <w:r w:rsidRPr="005A05A4">
        <w:rPr>
          <w:rFonts w:ascii="Times New Roman" w:hAnsi="Times New Roman" w:cs="Times New Roman"/>
          <w:i/>
          <w:sz w:val="24"/>
          <w:szCs w:val="24"/>
        </w:rPr>
        <w:t>marginalized stops</w:t>
      </w:r>
      <w:r>
        <w:rPr>
          <w:rFonts w:ascii="Times New Roman" w:hAnsi="Times New Roman" w:cs="Times New Roman"/>
          <w:sz w:val="24"/>
          <w:szCs w:val="24"/>
        </w:rPr>
        <w:t xml:space="preserve">. </w:t>
      </w:r>
    </w:p>
    <w:p w14:paraId="729953DF" w14:textId="77777777" w:rsidR="00E032E3" w:rsidRPr="009358CC" w:rsidRDefault="00E032E3" w:rsidP="00E032E3">
      <w:pPr>
        <w:spacing w:line="256" w:lineRule="auto"/>
        <w:ind w:firstLine="720"/>
        <w:rPr>
          <w:rFonts w:ascii="Times New Roman" w:hAnsi="Times New Roman" w:cs="Times New Roman"/>
          <w:sz w:val="24"/>
          <w:szCs w:val="24"/>
        </w:rPr>
      </w:pPr>
      <w:r>
        <w:rPr>
          <w:rFonts w:ascii="Times New Roman" w:hAnsi="Times New Roman" w:cs="Times New Roman"/>
          <w:sz w:val="24"/>
          <w:szCs w:val="24"/>
        </w:rPr>
        <w:t>The empirical results and the volunteered optimization system can provide vital information for transit users, planners, and real-time transit apps. With more access to real-time data, transit system planning should not only engage with the schedule but also real-time performance; RTA development should not only engage with real-time performance but also empirical performance; passengers’ trip planning should not only engage with empirical performance but also all the information above. To achieve these three goals, future RTAs should combine schedule, real-time, and empirical information into one, with corresponding computation and networking support. For example, add pre-calculated insurance buffers to GTFS data so that RTA trip planning results inflect PT system’s empirical performance.</w:t>
      </w:r>
    </w:p>
    <w:p w14:paraId="7F33859F" w14:textId="77777777" w:rsidR="00E032E3" w:rsidRDefault="00E032E3" w:rsidP="00E032E3">
      <w:pPr>
        <w:rPr>
          <w:rFonts w:ascii="Times New Roman" w:hAnsi="Times New Roman" w:cs="Times New Roman"/>
          <w:sz w:val="24"/>
          <w:szCs w:val="24"/>
        </w:rPr>
      </w:pPr>
    </w:p>
    <w:p w14:paraId="769A2F73"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Reference:</w:t>
      </w:r>
    </w:p>
    <w:p w14:paraId="0B28EE48" w14:textId="1A75BDBB" w:rsidR="00C31577" w:rsidRPr="00C31577" w:rsidRDefault="00E032E3"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lastRenderedPageBreak/>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C31577" w:rsidRPr="00C31577">
        <w:rPr>
          <w:rFonts w:ascii="Times New Roman" w:hAnsi="Times New Roman" w:cs="Times New Roman"/>
          <w:noProof/>
          <w:sz w:val="24"/>
          <w:szCs w:val="24"/>
        </w:rPr>
        <w:t xml:space="preserve">Algers, S., Hansen, S., &amp; Tegner, G. (1975). Role of waiting time, comfort, and convenience in modal choice for work trip. </w:t>
      </w:r>
      <w:r w:rsidR="00C31577" w:rsidRPr="00C31577">
        <w:rPr>
          <w:rFonts w:ascii="Times New Roman" w:hAnsi="Times New Roman" w:cs="Times New Roman"/>
          <w:i/>
          <w:iCs/>
          <w:noProof/>
          <w:sz w:val="24"/>
          <w:szCs w:val="24"/>
        </w:rPr>
        <w:t>Transportation Research Record</w:t>
      </w:r>
      <w:r w:rsidR="00C31577" w:rsidRPr="00C31577">
        <w:rPr>
          <w:rFonts w:ascii="Times New Roman" w:hAnsi="Times New Roman" w:cs="Times New Roman"/>
          <w:noProof/>
          <w:sz w:val="24"/>
          <w:szCs w:val="24"/>
        </w:rPr>
        <w:t xml:space="preserve">, </w:t>
      </w:r>
      <w:r w:rsidR="00C31577" w:rsidRPr="00C31577">
        <w:rPr>
          <w:rFonts w:ascii="Times New Roman" w:hAnsi="Times New Roman" w:cs="Times New Roman"/>
          <w:i/>
          <w:iCs/>
          <w:noProof/>
          <w:sz w:val="24"/>
          <w:szCs w:val="24"/>
        </w:rPr>
        <w:t>534</w:t>
      </w:r>
      <w:r w:rsidR="00C31577" w:rsidRPr="00C31577">
        <w:rPr>
          <w:rFonts w:ascii="Times New Roman" w:hAnsi="Times New Roman" w:cs="Times New Roman"/>
          <w:noProof/>
          <w:sz w:val="24"/>
          <w:szCs w:val="24"/>
        </w:rPr>
        <w:t>, 38–51.</w:t>
      </w:r>
    </w:p>
    <w:p w14:paraId="3C49F475"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Beirão, G., &amp; Cabral, J. A. S. (2007). Understanding attitudes towards public transport and private car: A qualitative study. </w:t>
      </w:r>
      <w:r w:rsidRPr="00C31577">
        <w:rPr>
          <w:rFonts w:ascii="Times New Roman" w:hAnsi="Times New Roman" w:cs="Times New Roman"/>
          <w:i/>
          <w:iCs/>
          <w:noProof/>
          <w:sz w:val="24"/>
          <w:szCs w:val="24"/>
        </w:rPr>
        <w:t>Transport Policy</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14</w:t>
      </w:r>
      <w:r w:rsidRPr="00C31577">
        <w:rPr>
          <w:rFonts w:ascii="Times New Roman" w:hAnsi="Times New Roman" w:cs="Times New Roman"/>
          <w:noProof/>
          <w:sz w:val="24"/>
          <w:szCs w:val="24"/>
        </w:rPr>
        <w:t>(6), 478–489.</w:t>
      </w:r>
    </w:p>
    <w:p w14:paraId="7C33FE19"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Bradburn, N. M., Sudman, S., Blair, E., Locander, W., Miles, C., Singer, E., &amp; Stocking, C. (1979). </w:t>
      </w:r>
      <w:r w:rsidRPr="00C31577">
        <w:rPr>
          <w:rFonts w:ascii="Times New Roman" w:hAnsi="Times New Roman" w:cs="Times New Roman"/>
          <w:i/>
          <w:iCs/>
          <w:noProof/>
          <w:sz w:val="24"/>
          <w:szCs w:val="24"/>
        </w:rPr>
        <w:t>Improving interview method and questionnaire design: Response effects to threatening questions in survey research</w:t>
      </w:r>
      <w:r w:rsidRPr="00C31577">
        <w:rPr>
          <w:rFonts w:ascii="Times New Roman" w:hAnsi="Times New Roman" w:cs="Times New Roman"/>
          <w:noProof/>
          <w:sz w:val="24"/>
          <w:szCs w:val="24"/>
        </w:rPr>
        <w:t>. Jossey-Bass San Francisco.</w:t>
      </w:r>
    </w:p>
    <w:p w14:paraId="71A7FDDD"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C31577">
        <w:rPr>
          <w:rFonts w:ascii="Times New Roman" w:hAnsi="Times New Roman" w:cs="Times New Roman"/>
          <w:i/>
          <w:iCs/>
          <w:noProof/>
          <w:sz w:val="24"/>
          <w:szCs w:val="24"/>
        </w:rPr>
        <w:t>Transportation Research Part A: Policy and Practice</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69</w:t>
      </w:r>
      <w:r w:rsidRPr="00C31577">
        <w:rPr>
          <w:rFonts w:ascii="Times New Roman" w:hAnsi="Times New Roman" w:cs="Times New Roman"/>
          <w:noProof/>
          <w:sz w:val="24"/>
          <w:szCs w:val="24"/>
        </w:rPr>
        <w:t>, 409–422.</w:t>
      </w:r>
    </w:p>
    <w:p w14:paraId="54C2FFFE"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Brakewood, C., Macfarlane, G. S., &amp; Watkins, K. (2015). The impact of real-time information on bus ridership in New York City. </w:t>
      </w:r>
      <w:r w:rsidRPr="00C31577">
        <w:rPr>
          <w:rFonts w:ascii="Times New Roman" w:hAnsi="Times New Roman" w:cs="Times New Roman"/>
          <w:i/>
          <w:iCs/>
          <w:noProof/>
          <w:sz w:val="24"/>
          <w:szCs w:val="24"/>
        </w:rPr>
        <w:t>Transportation Research Part C: Emerging Technologies</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53</w:t>
      </w:r>
      <w:r w:rsidRPr="00C31577">
        <w:rPr>
          <w:rFonts w:ascii="Times New Roman" w:hAnsi="Times New Roman" w:cs="Times New Roman"/>
          <w:noProof/>
          <w:sz w:val="24"/>
          <w:szCs w:val="24"/>
        </w:rPr>
        <w:t>, 59–75.</w:t>
      </w:r>
    </w:p>
    <w:p w14:paraId="57E3A517"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Brakewood, C., &amp; Watkins, K. (2018). A literature review of the passenger benefits of real-time transit information. </w:t>
      </w:r>
      <w:r w:rsidRPr="00C31577">
        <w:rPr>
          <w:rFonts w:ascii="Times New Roman" w:hAnsi="Times New Roman" w:cs="Times New Roman"/>
          <w:i/>
          <w:iCs/>
          <w:noProof/>
          <w:sz w:val="24"/>
          <w:szCs w:val="24"/>
        </w:rPr>
        <w:t>Transport Reviews</w:t>
      </w:r>
      <w:r w:rsidRPr="00C31577">
        <w:rPr>
          <w:rFonts w:ascii="Times New Roman" w:hAnsi="Times New Roman" w:cs="Times New Roman"/>
          <w:noProof/>
          <w:sz w:val="24"/>
          <w:szCs w:val="24"/>
        </w:rPr>
        <w:t>, 1–30.</w:t>
      </w:r>
    </w:p>
    <w:p w14:paraId="534139D2"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C31577">
        <w:rPr>
          <w:rFonts w:ascii="Times New Roman" w:hAnsi="Times New Roman" w:cs="Times New Roman"/>
          <w:i/>
          <w:iCs/>
          <w:noProof/>
          <w:sz w:val="24"/>
          <w:szCs w:val="24"/>
        </w:rPr>
        <w:t>EURO Journal on Transportation and Logistics</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6</w:t>
      </w:r>
      <w:r w:rsidRPr="00C31577">
        <w:rPr>
          <w:rFonts w:ascii="Times New Roman" w:hAnsi="Times New Roman" w:cs="Times New Roman"/>
          <w:noProof/>
          <w:sz w:val="24"/>
          <w:szCs w:val="24"/>
        </w:rPr>
        <w:t>(3), 247–270.</w:t>
      </w:r>
    </w:p>
    <w:p w14:paraId="08541EA9"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C31577">
        <w:rPr>
          <w:rFonts w:ascii="Times New Roman" w:hAnsi="Times New Roman" w:cs="Times New Roman"/>
          <w:i/>
          <w:iCs/>
          <w:noProof/>
          <w:sz w:val="24"/>
          <w:szCs w:val="24"/>
        </w:rPr>
        <w:t>Transportation Research Record</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2419</w:t>
      </w:r>
      <w:r w:rsidRPr="00C31577">
        <w:rPr>
          <w:rFonts w:ascii="Times New Roman" w:hAnsi="Times New Roman" w:cs="Times New Roman"/>
          <w:noProof/>
          <w:sz w:val="24"/>
          <w:szCs w:val="24"/>
        </w:rPr>
        <w:t>(1), 1–10.</w:t>
      </w:r>
    </w:p>
    <w:p w14:paraId="1E28E60E"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COTA. (2019). 2 N HIGH / E MAIN.</w:t>
      </w:r>
    </w:p>
    <w:p w14:paraId="220E6474"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Dziekan, K., &amp; Vermeulen, A. (2006). Psychological effects of and design preferences for real-time information displays. </w:t>
      </w:r>
      <w:r w:rsidRPr="00C31577">
        <w:rPr>
          <w:rFonts w:ascii="Times New Roman" w:hAnsi="Times New Roman" w:cs="Times New Roman"/>
          <w:i/>
          <w:iCs/>
          <w:noProof/>
          <w:sz w:val="24"/>
          <w:szCs w:val="24"/>
        </w:rPr>
        <w:t>Journal of Public Transportation</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9</w:t>
      </w:r>
      <w:r w:rsidRPr="00C31577">
        <w:rPr>
          <w:rFonts w:ascii="Times New Roman" w:hAnsi="Times New Roman" w:cs="Times New Roman"/>
          <w:noProof/>
          <w:sz w:val="24"/>
          <w:szCs w:val="24"/>
        </w:rPr>
        <w:t>(1), 1.</w:t>
      </w:r>
    </w:p>
    <w:p w14:paraId="1D3086EA"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C31577">
        <w:rPr>
          <w:rFonts w:ascii="Times New Roman" w:hAnsi="Times New Roman" w:cs="Times New Roman"/>
          <w:i/>
          <w:iCs/>
          <w:noProof/>
          <w:sz w:val="24"/>
          <w:szCs w:val="24"/>
        </w:rPr>
        <w:t>Transportation Research Part A: Policy and Practice</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88</w:t>
      </w:r>
      <w:r w:rsidRPr="00C31577">
        <w:rPr>
          <w:rFonts w:ascii="Times New Roman" w:hAnsi="Times New Roman" w:cs="Times New Roman"/>
          <w:noProof/>
          <w:sz w:val="24"/>
          <w:szCs w:val="24"/>
        </w:rPr>
        <w:t>, 251–264.</w:t>
      </w:r>
    </w:p>
    <w:p w14:paraId="69B49180"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Ferris, B., Watkins, K., &amp; Borning, A. (2010). OneBusAway: results from providing real-time arrival information for public transit. In </w:t>
      </w:r>
      <w:r w:rsidRPr="00C31577">
        <w:rPr>
          <w:rFonts w:ascii="Times New Roman" w:hAnsi="Times New Roman" w:cs="Times New Roman"/>
          <w:i/>
          <w:iCs/>
          <w:noProof/>
          <w:sz w:val="24"/>
          <w:szCs w:val="24"/>
        </w:rPr>
        <w:t>Proceedings of the SIGCHI Conference on Human Factors in Computing Systems</w:t>
      </w:r>
      <w:r w:rsidRPr="00C31577">
        <w:rPr>
          <w:rFonts w:ascii="Times New Roman" w:hAnsi="Times New Roman" w:cs="Times New Roman"/>
          <w:noProof/>
          <w:sz w:val="24"/>
          <w:szCs w:val="24"/>
        </w:rPr>
        <w:t xml:space="preserve"> (pp. 1807–1816). ACM.</w:t>
      </w:r>
    </w:p>
    <w:p w14:paraId="4F3EDB2D"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Fonzone, A., Schmöcker, J.-D., &amp; Liu, R. (2015). A model of bus bunching under reliability-based passenger arrival patterns. </w:t>
      </w:r>
      <w:r w:rsidRPr="00C31577">
        <w:rPr>
          <w:rFonts w:ascii="Times New Roman" w:hAnsi="Times New Roman" w:cs="Times New Roman"/>
          <w:i/>
          <w:iCs/>
          <w:noProof/>
          <w:sz w:val="24"/>
          <w:szCs w:val="24"/>
        </w:rPr>
        <w:t>Transportation Research Procedia</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7</w:t>
      </w:r>
      <w:r w:rsidRPr="00C31577">
        <w:rPr>
          <w:rFonts w:ascii="Times New Roman" w:hAnsi="Times New Roman" w:cs="Times New Roman"/>
          <w:noProof/>
          <w:sz w:val="24"/>
          <w:szCs w:val="24"/>
        </w:rPr>
        <w:t>, 276–299.</w:t>
      </w:r>
    </w:p>
    <w:p w14:paraId="396B3AF8"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Fries, R. N., Dunning, A. E., &amp; Chowdhury, M. A. (2011). University traveler value of potential real-time transit information. </w:t>
      </w:r>
      <w:r w:rsidRPr="00C31577">
        <w:rPr>
          <w:rFonts w:ascii="Times New Roman" w:hAnsi="Times New Roman" w:cs="Times New Roman"/>
          <w:i/>
          <w:iCs/>
          <w:noProof/>
          <w:sz w:val="24"/>
          <w:szCs w:val="24"/>
        </w:rPr>
        <w:t>Journal of Public Transportation</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14</w:t>
      </w:r>
      <w:r w:rsidRPr="00C31577">
        <w:rPr>
          <w:rFonts w:ascii="Times New Roman" w:hAnsi="Times New Roman" w:cs="Times New Roman"/>
          <w:noProof/>
          <w:sz w:val="24"/>
          <w:szCs w:val="24"/>
        </w:rPr>
        <w:t>(2), 2.</w:t>
      </w:r>
    </w:p>
    <w:p w14:paraId="61C20BF7"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C31577">
        <w:rPr>
          <w:rFonts w:ascii="Times New Roman" w:hAnsi="Times New Roman" w:cs="Times New Roman"/>
          <w:i/>
          <w:iCs/>
          <w:noProof/>
          <w:sz w:val="24"/>
          <w:szCs w:val="24"/>
        </w:rPr>
        <w:t>Transportation Research Record</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2274</w:t>
      </w:r>
      <w:r w:rsidRPr="00C31577">
        <w:rPr>
          <w:rFonts w:ascii="Times New Roman" w:hAnsi="Times New Roman" w:cs="Times New Roman"/>
          <w:noProof/>
          <w:sz w:val="24"/>
          <w:szCs w:val="24"/>
        </w:rPr>
        <w:t>(1), 52–60.</w:t>
      </w:r>
    </w:p>
    <w:p w14:paraId="6C51F4B2"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Gkioulou, Z. (2013). Evaluating the impact of waiting time uncertainty on passengers´ decisions.</w:t>
      </w:r>
    </w:p>
    <w:p w14:paraId="1F253512"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lastRenderedPageBreak/>
        <w:t>Google Developers. (2016). GTFS Static Overview | Static Transit | Google Developers. Retrieved March 8, 2018, from https://developers.google.com/transit/gtfs/</w:t>
      </w:r>
    </w:p>
    <w:p w14:paraId="7171B64C"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Google Developers. (2018). Trip Updates. Retrieved April 8, 2019, from https://developers.google.com/transit/gtfs-realtime/guides/trip-updates</w:t>
      </w:r>
    </w:p>
    <w:p w14:paraId="326B7BBE"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Goyder, J. (1986). Surveys on surveys: Limitations and potentialities. </w:t>
      </w:r>
      <w:r w:rsidRPr="00C31577">
        <w:rPr>
          <w:rFonts w:ascii="Times New Roman" w:hAnsi="Times New Roman" w:cs="Times New Roman"/>
          <w:i/>
          <w:iCs/>
          <w:noProof/>
          <w:sz w:val="24"/>
          <w:szCs w:val="24"/>
        </w:rPr>
        <w:t>Public Opinion Quarterly</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50</w:t>
      </w:r>
      <w:r w:rsidRPr="00C31577">
        <w:rPr>
          <w:rFonts w:ascii="Times New Roman" w:hAnsi="Times New Roman" w:cs="Times New Roman"/>
          <w:noProof/>
          <w:sz w:val="24"/>
          <w:szCs w:val="24"/>
        </w:rPr>
        <w:t>(1), 27–41.</w:t>
      </w:r>
    </w:p>
    <w:p w14:paraId="607704DC"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Larsen, O. I., &amp; Sunde, Ø. (2008). Waiting time and the role and value of information in scheduled transport. </w:t>
      </w:r>
      <w:r w:rsidRPr="00C31577">
        <w:rPr>
          <w:rFonts w:ascii="Times New Roman" w:hAnsi="Times New Roman" w:cs="Times New Roman"/>
          <w:i/>
          <w:iCs/>
          <w:noProof/>
          <w:sz w:val="24"/>
          <w:szCs w:val="24"/>
        </w:rPr>
        <w:t>Research in Transportation Economics</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23</w:t>
      </w:r>
      <w:r w:rsidRPr="00C31577">
        <w:rPr>
          <w:rFonts w:ascii="Times New Roman" w:hAnsi="Times New Roman" w:cs="Times New Roman"/>
          <w:noProof/>
          <w:sz w:val="24"/>
          <w:szCs w:val="24"/>
        </w:rPr>
        <w:t>(1), 41–52.</w:t>
      </w:r>
    </w:p>
    <w:p w14:paraId="510247C9"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C31577">
        <w:rPr>
          <w:rFonts w:ascii="Times New Roman" w:hAnsi="Times New Roman" w:cs="Times New Roman"/>
          <w:i/>
          <w:iCs/>
          <w:noProof/>
          <w:sz w:val="24"/>
          <w:szCs w:val="24"/>
        </w:rPr>
        <w:t>Journal of Advanced Transportation</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2017</w:t>
      </w:r>
      <w:r w:rsidRPr="00C31577">
        <w:rPr>
          <w:rFonts w:ascii="Times New Roman" w:hAnsi="Times New Roman" w:cs="Times New Roman"/>
          <w:noProof/>
          <w:sz w:val="24"/>
          <w:szCs w:val="24"/>
        </w:rPr>
        <w:t>.</w:t>
      </w:r>
    </w:p>
    <w:p w14:paraId="5F88B805"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Neuman, W. L., &amp; Robson, K. (2014). </w:t>
      </w:r>
      <w:r w:rsidRPr="00C31577">
        <w:rPr>
          <w:rFonts w:ascii="Times New Roman" w:hAnsi="Times New Roman" w:cs="Times New Roman"/>
          <w:i/>
          <w:iCs/>
          <w:noProof/>
          <w:sz w:val="24"/>
          <w:szCs w:val="24"/>
        </w:rPr>
        <w:t>Basics of social research</w:t>
      </w:r>
      <w:r w:rsidRPr="00C31577">
        <w:rPr>
          <w:rFonts w:ascii="Times New Roman" w:hAnsi="Times New Roman" w:cs="Times New Roman"/>
          <w:noProof/>
          <w:sz w:val="24"/>
          <w:szCs w:val="24"/>
        </w:rPr>
        <w:t>. Pearson Canada Toronto.</w:t>
      </w:r>
    </w:p>
    <w:p w14:paraId="1B087508"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Papangelis, K., Nelson, J. D., Sripada, S., &amp; Beecroft, M. (2016). The effects of mobile real-time information on rural passengers. </w:t>
      </w:r>
      <w:r w:rsidRPr="00C31577">
        <w:rPr>
          <w:rFonts w:ascii="Times New Roman" w:hAnsi="Times New Roman" w:cs="Times New Roman"/>
          <w:i/>
          <w:iCs/>
          <w:noProof/>
          <w:sz w:val="24"/>
          <w:szCs w:val="24"/>
        </w:rPr>
        <w:t>Transportation Planning and Technology</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39</w:t>
      </w:r>
      <w:r w:rsidRPr="00C31577">
        <w:rPr>
          <w:rFonts w:ascii="Times New Roman" w:hAnsi="Times New Roman" w:cs="Times New Roman"/>
          <w:noProof/>
          <w:sz w:val="24"/>
          <w:szCs w:val="24"/>
        </w:rPr>
        <w:t>(1), 97–114.</w:t>
      </w:r>
    </w:p>
    <w:p w14:paraId="2E7E65E3"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C31577">
        <w:rPr>
          <w:rFonts w:ascii="Times New Roman" w:hAnsi="Times New Roman" w:cs="Times New Roman"/>
          <w:i/>
          <w:iCs/>
          <w:noProof/>
          <w:sz w:val="24"/>
          <w:szCs w:val="24"/>
        </w:rPr>
        <w:t>International Journal of Geographical Information Science</w:t>
      </w:r>
      <w:r w:rsidRPr="00C31577">
        <w:rPr>
          <w:rFonts w:ascii="Times New Roman" w:hAnsi="Times New Roman" w:cs="Times New Roman"/>
          <w:noProof/>
          <w:sz w:val="24"/>
          <w:szCs w:val="24"/>
        </w:rPr>
        <w:t>, 1–26.</w:t>
      </w:r>
    </w:p>
    <w:p w14:paraId="42176EDC"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C31577">
        <w:rPr>
          <w:rFonts w:ascii="Times New Roman" w:hAnsi="Times New Roman" w:cs="Times New Roman"/>
          <w:i/>
          <w:iCs/>
          <w:noProof/>
          <w:sz w:val="24"/>
          <w:szCs w:val="24"/>
        </w:rPr>
        <w:t>Pacific Rim TransTech Conference. 1995 Vehicle Navigation and Information Systems Conference Proceedings. 6th International VNIS. A Ride into the Future</w:t>
      </w:r>
      <w:r w:rsidRPr="00C31577">
        <w:rPr>
          <w:rFonts w:ascii="Times New Roman" w:hAnsi="Times New Roman" w:cs="Times New Roman"/>
          <w:noProof/>
          <w:sz w:val="24"/>
          <w:szCs w:val="24"/>
        </w:rPr>
        <w:t xml:space="preserve"> (pp. 83–89). IEEE.</w:t>
      </w:r>
    </w:p>
    <w:p w14:paraId="1804CD02"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Rossi, P. H., Wright, J. D., &amp; Anderson, A. B. (2013). </w:t>
      </w:r>
      <w:r w:rsidRPr="00C31577">
        <w:rPr>
          <w:rFonts w:ascii="Times New Roman" w:hAnsi="Times New Roman" w:cs="Times New Roman"/>
          <w:i/>
          <w:iCs/>
          <w:noProof/>
          <w:sz w:val="24"/>
          <w:szCs w:val="24"/>
        </w:rPr>
        <w:t>Handbook of survey research</w:t>
      </w:r>
      <w:r w:rsidRPr="00C31577">
        <w:rPr>
          <w:rFonts w:ascii="Times New Roman" w:hAnsi="Times New Roman" w:cs="Times New Roman"/>
          <w:noProof/>
          <w:sz w:val="24"/>
          <w:szCs w:val="24"/>
        </w:rPr>
        <w:t>. Academic Press.</w:t>
      </w:r>
    </w:p>
    <w:p w14:paraId="0B398C76"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14:paraId="39CE5054"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C31577">
        <w:rPr>
          <w:rFonts w:ascii="Times New Roman" w:hAnsi="Times New Roman" w:cs="Times New Roman"/>
          <w:i/>
          <w:iCs/>
          <w:noProof/>
          <w:sz w:val="24"/>
          <w:szCs w:val="24"/>
        </w:rPr>
        <w:t>Transportation Research Part A: Policy and Practice</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45</w:t>
      </w:r>
      <w:r w:rsidRPr="00C31577">
        <w:rPr>
          <w:rFonts w:ascii="Times New Roman" w:hAnsi="Times New Roman" w:cs="Times New Roman"/>
          <w:noProof/>
          <w:sz w:val="24"/>
          <w:szCs w:val="24"/>
        </w:rPr>
        <w:t>(8), 839–848.</w:t>
      </w:r>
    </w:p>
    <w:p w14:paraId="3AEC689A"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rPr>
      </w:pPr>
      <w:r w:rsidRPr="00C31577">
        <w:rPr>
          <w:rFonts w:ascii="Times New Roman" w:hAnsi="Times New Roman" w:cs="Times New Roman"/>
          <w:noProof/>
          <w:sz w:val="24"/>
          <w:szCs w:val="24"/>
        </w:rPr>
        <w:t xml:space="preserve">Wright, K. B. (2005). Researching Internet-based populations: Advantages and disadvantages of online survey research, online questionnaire authoring software packages, and web survey services. </w:t>
      </w:r>
      <w:r w:rsidRPr="00C31577">
        <w:rPr>
          <w:rFonts w:ascii="Times New Roman" w:hAnsi="Times New Roman" w:cs="Times New Roman"/>
          <w:i/>
          <w:iCs/>
          <w:noProof/>
          <w:sz w:val="24"/>
          <w:szCs w:val="24"/>
        </w:rPr>
        <w:t>Journal of Computer-Mediated Communication</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10</w:t>
      </w:r>
      <w:r w:rsidRPr="00C31577">
        <w:rPr>
          <w:rFonts w:ascii="Times New Roman" w:hAnsi="Times New Roman" w:cs="Times New Roman"/>
          <w:noProof/>
          <w:sz w:val="24"/>
          <w:szCs w:val="24"/>
        </w:rPr>
        <w:t>(3), JCMC1034.</w:t>
      </w:r>
    </w:p>
    <w:p w14:paraId="33B0D402" w14:textId="77777777" w:rsidR="00E032E3" w:rsidRPr="005A08D1" w:rsidRDefault="00E032E3" w:rsidP="00E032E3">
      <w:pPr>
        <w:rPr>
          <w:rFonts w:ascii="Times New Roman" w:hAnsi="Times New Roman" w:cs="Times New Roman"/>
          <w:sz w:val="24"/>
          <w:szCs w:val="24"/>
        </w:rPr>
      </w:pPr>
      <w:r>
        <w:rPr>
          <w:rFonts w:ascii="Times New Roman" w:hAnsi="Times New Roman" w:cs="Times New Roman"/>
          <w:sz w:val="24"/>
          <w:szCs w:val="24"/>
        </w:rPr>
        <w:fldChar w:fldCharType="end"/>
      </w:r>
    </w:p>
    <w:p w14:paraId="21C21284" w14:textId="77777777" w:rsidR="00DF34E2" w:rsidRDefault="00DF34E2"/>
    <w:sectPr w:rsidR="00DF34E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iller, Harvey J." w:date="2019-06-25T14:01:00Z" w:initials="MHJ">
    <w:p w14:paraId="454D50D8" w14:textId="77777777" w:rsidR="00AA3564" w:rsidRDefault="00AA3564" w:rsidP="00E032E3">
      <w:pPr>
        <w:pStyle w:val="CommentText"/>
      </w:pPr>
      <w:r>
        <w:rPr>
          <w:rStyle w:val="CommentReference"/>
        </w:rPr>
        <w:annotationRef/>
      </w:r>
      <w:r>
        <w:t>Choose either RTI or RTA as the label for real-time information.  Too confusing to use both in the paper.</w:t>
      </w:r>
    </w:p>
  </w:comment>
  <w:comment w:id="1" w:author="Miller, Harvey J." w:date="2019-06-25T12:53:00Z" w:initials="MHJ">
    <w:p w14:paraId="422354BF" w14:textId="77777777" w:rsidR="00AA3564" w:rsidRDefault="00AA3564" w:rsidP="00E032E3">
      <w:pPr>
        <w:pStyle w:val="CommentText"/>
      </w:pPr>
      <w:r>
        <w:rPr>
          <w:rStyle w:val="CommentReference"/>
        </w:rPr>
        <w:annotationRef/>
      </w:r>
      <w:r>
        <w:t>Rewrite after revising paper</w:t>
      </w:r>
    </w:p>
  </w:comment>
  <w:comment w:id="2" w:author="Miller, Harvey J." w:date="2019-06-25T12:58:00Z" w:initials="MHJ">
    <w:p w14:paraId="6076FAE7" w14:textId="77777777" w:rsidR="00AA3564" w:rsidRDefault="00AA3564" w:rsidP="00E032E3">
      <w:pPr>
        <w:pStyle w:val="CommentText"/>
      </w:pPr>
      <w:r>
        <w:rPr>
          <w:rStyle w:val="CommentReference"/>
        </w:rPr>
        <w:annotationRef/>
      </w:r>
      <w:r>
        <w:t>In this Introduction, I think you should make the following points in the following order:</w:t>
      </w:r>
    </w:p>
    <w:p w14:paraId="4F844FC0" w14:textId="77777777" w:rsidR="00AA3564" w:rsidRDefault="00AA3564" w:rsidP="00E032E3">
      <w:pPr>
        <w:pStyle w:val="CommentText"/>
      </w:pPr>
    </w:p>
    <w:p w14:paraId="21F45ECE" w14:textId="77777777" w:rsidR="00AA3564" w:rsidRDefault="00AA3564" w:rsidP="00E032E3">
      <w:pPr>
        <w:pStyle w:val="CommentText"/>
        <w:numPr>
          <w:ilvl w:val="0"/>
          <w:numId w:val="8"/>
        </w:numPr>
      </w:pPr>
      <w:r>
        <w:t xml:space="preserve"> Public transit users view waiting time as onerous</w:t>
      </w:r>
    </w:p>
    <w:p w14:paraId="36E5C773" w14:textId="77777777" w:rsidR="00AA3564" w:rsidRDefault="00AA3564" w:rsidP="00E032E3">
      <w:pPr>
        <w:pStyle w:val="CommentText"/>
        <w:numPr>
          <w:ilvl w:val="0"/>
          <w:numId w:val="8"/>
        </w:numPr>
      </w:pPr>
      <w:r>
        <w:t xml:space="preserve"> Real-time transit information (RTI) apps provide users with actual bus arrival times at stops.  Part of the rationale is to help users minimize waiting time by allowing them to better time their departure from home (or another trip origin) to a designated bus stop </w:t>
      </w:r>
    </w:p>
    <w:p w14:paraId="28214C9D" w14:textId="77777777" w:rsidR="00AA3564" w:rsidRDefault="00AA3564" w:rsidP="00E032E3">
      <w:pPr>
        <w:pStyle w:val="CommentText"/>
        <w:numPr>
          <w:ilvl w:val="0"/>
          <w:numId w:val="8"/>
        </w:numPr>
      </w:pPr>
      <w:r>
        <w:t xml:space="preserve"> However, during the time interval between when a person leaves their home and arrives at the stop, the actual arrival time of the bus may change.  For example, if the bus is behind schedule, the driver may take opportunities to reclaim the delay by speeding up.</w:t>
      </w:r>
    </w:p>
    <w:p w14:paraId="2084E19A" w14:textId="77777777" w:rsidR="00AA3564" w:rsidRDefault="00AA3564" w:rsidP="00E032E3">
      <w:pPr>
        <w:pStyle w:val="CommentText"/>
        <w:numPr>
          <w:ilvl w:val="0"/>
          <w:numId w:val="8"/>
        </w:numPr>
      </w:pPr>
      <w:r>
        <w:t xml:space="preserve"> This means that a user may end up missing the bus since the RTI can become inaccurate during their travel from home to the bus stop, resulting in a much longer wait time. </w:t>
      </w:r>
    </w:p>
    <w:p w14:paraId="24CF9E20" w14:textId="77777777" w:rsidR="00AA3564" w:rsidRDefault="00AA3564" w:rsidP="00E032E3">
      <w:pPr>
        <w:pStyle w:val="CommentText"/>
        <w:numPr>
          <w:ilvl w:val="0"/>
          <w:numId w:val="8"/>
        </w:numPr>
      </w:pPr>
      <w:r>
        <w:t xml:space="preserve"> Paradoxically, the use of RTI may increase waiting times based on the actual performance of the public transit system and the time required to travel to the designated stop. </w:t>
      </w:r>
    </w:p>
    <w:p w14:paraId="4BF1E88C" w14:textId="77777777" w:rsidR="00AA3564" w:rsidRDefault="00AA3564" w:rsidP="00E032E3">
      <w:pPr>
        <w:pStyle w:val="CommentText"/>
        <w:numPr>
          <w:ilvl w:val="0"/>
          <w:numId w:val="8"/>
        </w:numPr>
      </w:pPr>
      <w:r>
        <w:t xml:space="preserve"> In this paper, we examine the impacts of RTI on public transit users waiting time based on the empirical performance of a public transit system.</w:t>
      </w:r>
    </w:p>
    <w:p w14:paraId="1A73222C" w14:textId="77777777" w:rsidR="00AA3564" w:rsidRDefault="00AA3564" w:rsidP="00E032E3">
      <w:pPr>
        <w:pStyle w:val="CommentText"/>
        <w:numPr>
          <w:ilvl w:val="0"/>
          <w:numId w:val="8"/>
        </w:numPr>
      </w:pPr>
      <w:r>
        <w:t xml:space="preserve"> We compare several strategies for deciding when to leave home to travel to the designated stop, including strategies that both ignore and exploit RTI.</w:t>
      </w:r>
    </w:p>
    <w:p w14:paraId="4DF2A742" w14:textId="77777777" w:rsidR="00AA3564" w:rsidRDefault="00AA3564" w:rsidP="00E032E3">
      <w:pPr>
        <w:pStyle w:val="CommentText"/>
        <w:numPr>
          <w:ilvl w:val="0"/>
          <w:numId w:val="8"/>
        </w:numPr>
      </w:pPr>
      <w:r>
        <w:t xml:space="preserve"> We also show how the performance of these strategies vary with distance from public transit stops        </w:t>
      </w:r>
    </w:p>
  </w:comment>
  <w:comment w:id="3" w:author="Miller, Harvey J." w:date="2019-06-25T13:26:00Z" w:initials="MHJ">
    <w:p w14:paraId="71076E6F" w14:textId="77777777" w:rsidR="00AA3564" w:rsidRDefault="00AA3564" w:rsidP="00E032E3">
      <w:pPr>
        <w:pStyle w:val="CommentText"/>
      </w:pPr>
      <w:r>
        <w:rPr>
          <w:rStyle w:val="CommentReference"/>
        </w:rPr>
        <w:annotationRef/>
      </w:r>
      <w:r>
        <w:t xml:space="preserve">Include “Reed 1995” only once in that sentence.  </w:t>
      </w:r>
    </w:p>
  </w:comment>
  <w:comment w:id="4" w:author="Miller, Harvey J." w:date="2019-06-25T13:27:00Z" w:initials="MHJ">
    <w:p w14:paraId="452481E6" w14:textId="77777777" w:rsidR="00AA3564" w:rsidRDefault="00AA3564" w:rsidP="00E032E3">
      <w:pPr>
        <w:pStyle w:val="CommentText"/>
      </w:pPr>
      <w:r>
        <w:rPr>
          <w:rStyle w:val="CommentReference"/>
        </w:rPr>
        <w:annotationRef/>
      </w:r>
      <w:r>
        <w:t xml:space="preserve">Again, only mention the citation once in a sentence. Also, note I changed the sentence to present tense.  You are referring to a research paper that still exists; therefore, you use present not past tense.  </w:t>
      </w:r>
    </w:p>
  </w:comment>
  <w:comment w:id="5" w:author="Miller, Harvey J." w:date="2019-06-25T13:42:00Z" w:initials="MHJ">
    <w:p w14:paraId="24982BD9" w14:textId="748C4F8A" w:rsidR="00AA3564" w:rsidRPr="00342EA9" w:rsidRDefault="00AA3564" w:rsidP="00E032E3">
      <w:pPr>
        <w:pStyle w:val="CommentText"/>
      </w:pPr>
      <w:r>
        <w:rPr>
          <w:rStyle w:val="CommentReference"/>
        </w:rPr>
        <w:annotationRef/>
      </w:r>
      <w:r>
        <w:t>What happened to “</w:t>
      </w:r>
      <w:r w:rsidRPr="00342EA9">
        <w:t>aggregate-level econometric analysis</w:t>
      </w:r>
      <w:r>
        <w:t>”?</w:t>
      </w:r>
    </w:p>
  </w:comment>
  <w:comment w:id="9" w:author="Miller, Harvey J." w:date="2019-06-25T14:38:00Z" w:initials="MHJ">
    <w:p w14:paraId="7CD6EEC2" w14:textId="77777777" w:rsidR="00AA3564" w:rsidRDefault="00AA3564" w:rsidP="00E032E3">
      <w:pPr>
        <w:pStyle w:val="CommentText"/>
      </w:pPr>
      <w:r>
        <w:rPr>
          <w:rStyle w:val="CommentReference"/>
        </w:rPr>
        <w:annotationRef/>
      </w:r>
      <w:r>
        <w:t xml:space="preserve">I don’t understand why this section is not included with the PR strategy above.  </w:t>
      </w:r>
    </w:p>
  </w:comment>
  <w:comment w:id="10" w:author="Miller, Harvey J." w:date="2019-06-25T14:22:00Z" w:initials="MHJ">
    <w:p w14:paraId="5C927AE4" w14:textId="77777777" w:rsidR="00AA3564" w:rsidRDefault="00AA3564" w:rsidP="00E032E3">
      <w:pPr>
        <w:pStyle w:val="CommentText"/>
      </w:pPr>
      <w:r>
        <w:rPr>
          <w:rStyle w:val="CommentReference"/>
        </w:rPr>
        <w:annotationRef/>
      </w:r>
      <w:r>
        <w:t xml:space="preserve">Need to define this better </w:t>
      </w:r>
      <w:proofErr w:type="gramStart"/>
      <w:r>
        <w:t>–  how</w:t>
      </w:r>
      <w:proofErr w:type="gramEnd"/>
      <w:r>
        <w:t xml:space="preserve"> do you calculate this?</w:t>
      </w:r>
    </w:p>
  </w:comment>
  <w:comment w:id="14" w:author="Miller, Harvey J." w:date="2019-06-25T14:55:00Z" w:initials="MHJ">
    <w:p w14:paraId="14092B6F" w14:textId="77777777" w:rsidR="00AA3564" w:rsidRDefault="00AA3564" w:rsidP="00CD66E2">
      <w:pPr>
        <w:pStyle w:val="CommentText"/>
      </w:pPr>
      <w:r>
        <w:rPr>
          <w:rStyle w:val="CommentReference"/>
        </w:rPr>
        <w:annotationRef/>
      </w:r>
      <w:r>
        <w:t>Figure number seems wrong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54D50D8" w15:done="0"/>
  <w15:commentEx w15:paraId="422354BF" w15:done="0"/>
  <w15:commentEx w15:paraId="4DF2A742" w15:done="0"/>
  <w15:commentEx w15:paraId="71076E6F" w15:done="0"/>
  <w15:commentEx w15:paraId="452481E6" w15:done="0"/>
  <w15:commentEx w15:paraId="24982BD9" w15:done="0"/>
  <w15:commentEx w15:paraId="7CD6EEC2" w15:done="1"/>
  <w15:commentEx w15:paraId="5C927AE4" w15:done="0"/>
  <w15:commentEx w15:paraId="14092B6F"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Yu Mincho">
    <w:altName w:val="Yu Gothic UI"/>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1"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8"/>
  </w:num>
  <w:num w:numId="3">
    <w:abstractNumId w:val="1"/>
  </w:num>
  <w:num w:numId="4">
    <w:abstractNumId w:val="12"/>
  </w:num>
  <w:num w:numId="5">
    <w:abstractNumId w:val="5"/>
  </w:num>
  <w:num w:numId="6">
    <w:abstractNumId w:val="11"/>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9"/>
  </w:num>
  <w:num w:numId="10">
    <w:abstractNumId w:val="0"/>
  </w:num>
  <w:num w:numId="11">
    <w:abstractNumId w:val="10"/>
  </w:num>
  <w:num w:numId="12">
    <w:abstractNumId w:val="6"/>
  </w:num>
  <w:num w:numId="13">
    <w:abstractNumId w:val="7"/>
  </w:num>
  <w:num w:numId="14">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ller, Harvey J.">
    <w15:presenceInfo w15:providerId="AD" w15:userId="S-1-5-21-3711032425-755364728-2729317452-193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2F63"/>
    <w:rsid w:val="00006F18"/>
    <w:rsid w:val="000622E9"/>
    <w:rsid w:val="00087404"/>
    <w:rsid w:val="00092C61"/>
    <w:rsid w:val="000A3DB6"/>
    <w:rsid w:val="000B3F03"/>
    <w:rsid w:val="000D0F2C"/>
    <w:rsid w:val="000E725B"/>
    <w:rsid w:val="000F43E4"/>
    <w:rsid w:val="000F5677"/>
    <w:rsid w:val="00101742"/>
    <w:rsid w:val="00110C25"/>
    <w:rsid w:val="001302DD"/>
    <w:rsid w:val="00131BE1"/>
    <w:rsid w:val="00131F52"/>
    <w:rsid w:val="00142817"/>
    <w:rsid w:val="00176E09"/>
    <w:rsid w:val="001B1B25"/>
    <w:rsid w:val="001B3753"/>
    <w:rsid w:val="001C31B6"/>
    <w:rsid w:val="001C3B7C"/>
    <w:rsid w:val="001D349C"/>
    <w:rsid w:val="001D4780"/>
    <w:rsid w:val="001E003A"/>
    <w:rsid w:val="001F1960"/>
    <w:rsid w:val="0020122B"/>
    <w:rsid w:val="00204DDD"/>
    <w:rsid w:val="002327C8"/>
    <w:rsid w:val="00242064"/>
    <w:rsid w:val="002477D0"/>
    <w:rsid w:val="00254A52"/>
    <w:rsid w:val="00260B53"/>
    <w:rsid w:val="00286004"/>
    <w:rsid w:val="002A0178"/>
    <w:rsid w:val="002B0DF2"/>
    <w:rsid w:val="002C0523"/>
    <w:rsid w:val="002C58FC"/>
    <w:rsid w:val="002F4B03"/>
    <w:rsid w:val="00362A26"/>
    <w:rsid w:val="00381A9E"/>
    <w:rsid w:val="003A670A"/>
    <w:rsid w:val="003C60CA"/>
    <w:rsid w:val="00412219"/>
    <w:rsid w:val="0042023E"/>
    <w:rsid w:val="00421356"/>
    <w:rsid w:val="00441DC5"/>
    <w:rsid w:val="00447AFF"/>
    <w:rsid w:val="00464866"/>
    <w:rsid w:val="0047488D"/>
    <w:rsid w:val="0047792D"/>
    <w:rsid w:val="00480704"/>
    <w:rsid w:val="004940C3"/>
    <w:rsid w:val="004A3490"/>
    <w:rsid w:val="004A78FF"/>
    <w:rsid w:val="004A7F3F"/>
    <w:rsid w:val="004E6956"/>
    <w:rsid w:val="00501593"/>
    <w:rsid w:val="005511F6"/>
    <w:rsid w:val="005A22BC"/>
    <w:rsid w:val="005A35A9"/>
    <w:rsid w:val="005A7041"/>
    <w:rsid w:val="005D2186"/>
    <w:rsid w:val="005D5F5A"/>
    <w:rsid w:val="005D6197"/>
    <w:rsid w:val="005F0094"/>
    <w:rsid w:val="00616723"/>
    <w:rsid w:val="00622DDF"/>
    <w:rsid w:val="006461B8"/>
    <w:rsid w:val="00652B42"/>
    <w:rsid w:val="00663A21"/>
    <w:rsid w:val="0067180D"/>
    <w:rsid w:val="006723D6"/>
    <w:rsid w:val="00672C1C"/>
    <w:rsid w:val="006E12CF"/>
    <w:rsid w:val="007102D2"/>
    <w:rsid w:val="00717CB7"/>
    <w:rsid w:val="0076317C"/>
    <w:rsid w:val="00765202"/>
    <w:rsid w:val="007B2902"/>
    <w:rsid w:val="007B7A24"/>
    <w:rsid w:val="007C17B9"/>
    <w:rsid w:val="007C22B0"/>
    <w:rsid w:val="007C2923"/>
    <w:rsid w:val="007D16FF"/>
    <w:rsid w:val="007F7ECE"/>
    <w:rsid w:val="00803DCB"/>
    <w:rsid w:val="00810A27"/>
    <w:rsid w:val="00810EC8"/>
    <w:rsid w:val="008235A9"/>
    <w:rsid w:val="00836778"/>
    <w:rsid w:val="0085596B"/>
    <w:rsid w:val="00861BD2"/>
    <w:rsid w:val="00881E1E"/>
    <w:rsid w:val="008974C4"/>
    <w:rsid w:val="00897945"/>
    <w:rsid w:val="008B1210"/>
    <w:rsid w:val="008C0E89"/>
    <w:rsid w:val="008F7392"/>
    <w:rsid w:val="0091508E"/>
    <w:rsid w:val="00924B9E"/>
    <w:rsid w:val="00931066"/>
    <w:rsid w:val="00955247"/>
    <w:rsid w:val="00976B30"/>
    <w:rsid w:val="009A5AC7"/>
    <w:rsid w:val="009A7B0C"/>
    <w:rsid w:val="009C468D"/>
    <w:rsid w:val="009C7711"/>
    <w:rsid w:val="00A142B5"/>
    <w:rsid w:val="00A30567"/>
    <w:rsid w:val="00A3067B"/>
    <w:rsid w:val="00A541C8"/>
    <w:rsid w:val="00A65EAD"/>
    <w:rsid w:val="00A81741"/>
    <w:rsid w:val="00A928D8"/>
    <w:rsid w:val="00AA3564"/>
    <w:rsid w:val="00AB4846"/>
    <w:rsid w:val="00AD6ED6"/>
    <w:rsid w:val="00AE2F63"/>
    <w:rsid w:val="00AE692F"/>
    <w:rsid w:val="00AF358C"/>
    <w:rsid w:val="00B26489"/>
    <w:rsid w:val="00B277D8"/>
    <w:rsid w:val="00B462F4"/>
    <w:rsid w:val="00B5506C"/>
    <w:rsid w:val="00B92D9D"/>
    <w:rsid w:val="00BB0216"/>
    <w:rsid w:val="00BB74A5"/>
    <w:rsid w:val="00BB7E93"/>
    <w:rsid w:val="00BC0DE5"/>
    <w:rsid w:val="00BC1FA3"/>
    <w:rsid w:val="00BD6A99"/>
    <w:rsid w:val="00BF02B5"/>
    <w:rsid w:val="00BF3BA7"/>
    <w:rsid w:val="00C24510"/>
    <w:rsid w:val="00C30F76"/>
    <w:rsid w:val="00C31577"/>
    <w:rsid w:val="00C335AA"/>
    <w:rsid w:val="00C41466"/>
    <w:rsid w:val="00C52E7F"/>
    <w:rsid w:val="00C71E1E"/>
    <w:rsid w:val="00C85E8C"/>
    <w:rsid w:val="00CB4A89"/>
    <w:rsid w:val="00CB50F9"/>
    <w:rsid w:val="00CD66E2"/>
    <w:rsid w:val="00CE4308"/>
    <w:rsid w:val="00CF30E2"/>
    <w:rsid w:val="00D06EA6"/>
    <w:rsid w:val="00D23991"/>
    <w:rsid w:val="00D51437"/>
    <w:rsid w:val="00D62448"/>
    <w:rsid w:val="00D66417"/>
    <w:rsid w:val="00DB1619"/>
    <w:rsid w:val="00DD3EDC"/>
    <w:rsid w:val="00DF34E2"/>
    <w:rsid w:val="00E032E3"/>
    <w:rsid w:val="00E12016"/>
    <w:rsid w:val="00E13C55"/>
    <w:rsid w:val="00E13C93"/>
    <w:rsid w:val="00E2742A"/>
    <w:rsid w:val="00E44DC3"/>
    <w:rsid w:val="00E4752A"/>
    <w:rsid w:val="00E60606"/>
    <w:rsid w:val="00E6461C"/>
    <w:rsid w:val="00E9337D"/>
    <w:rsid w:val="00E9481B"/>
    <w:rsid w:val="00EA29F4"/>
    <w:rsid w:val="00EC08CC"/>
    <w:rsid w:val="00EC2238"/>
    <w:rsid w:val="00EC6F96"/>
    <w:rsid w:val="00EE4447"/>
    <w:rsid w:val="00EF03AE"/>
    <w:rsid w:val="00F058B8"/>
    <w:rsid w:val="00F307B0"/>
    <w:rsid w:val="00F41173"/>
    <w:rsid w:val="00F60D80"/>
    <w:rsid w:val="00FF10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8928F7"/>
  <w15:chartTrackingRefBased/>
  <w15:docId w15:val="{636A23A6-A63B-4BDC-80ED-AEFA78F297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032E3"/>
  </w:style>
  <w:style w:type="paragraph" w:styleId="Heading1">
    <w:name w:val="heading 1"/>
    <w:basedOn w:val="Normal"/>
    <w:next w:val="Normal"/>
    <w:link w:val="Heading1Char"/>
    <w:uiPriority w:val="9"/>
    <w:rsid w:val="00E032E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E032E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032E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032E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032E3"/>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032E3"/>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032E3"/>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032E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032E3"/>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32E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032E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032E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032E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032E3"/>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032E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032E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032E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032E3"/>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rsid w:val="00E032E3"/>
    <w:pPr>
      <w:ind w:left="720"/>
      <w:contextualSpacing/>
    </w:pPr>
  </w:style>
  <w:style w:type="paragraph" w:styleId="Header">
    <w:name w:val="header"/>
    <w:basedOn w:val="Normal"/>
    <w:link w:val="HeaderChar"/>
    <w:uiPriority w:val="99"/>
    <w:unhideWhenUsed/>
    <w:rsid w:val="00E032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32E3"/>
  </w:style>
  <w:style w:type="paragraph" w:styleId="Footer">
    <w:name w:val="footer"/>
    <w:basedOn w:val="Normal"/>
    <w:link w:val="FooterChar"/>
    <w:uiPriority w:val="99"/>
    <w:unhideWhenUsed/>
    <w:rsid w:val="00E032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32E3"/>
  </w:style>
  <w:style w:type="character" w:styleId="Strong">
    <w:name w:val="Strong"/>
    <w:basedOn w:val="DefaultParagraphFont"/>
    <w:uiPriority w:val="22"/>
    <w:rsid w:val="00E032E3"/>
    <w:rPr>
      <w:b/>
      <w:bCs/>
    </w:rPr>
  </w:style>
  <w:style w:type="paragraph" w:styleId="BalloonText">
    <w:name w:val="Balloon Text"/>
    <w:basedOn w:val="Normal"/>
    <w:link w:val="BalloonTextChar"/>
    <w:uiPriority w:val="99"/>
    <w:semiHidden/>
    <w:unhideWhenUsed/>
    <w:rsid w:val="00E032E3"/>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E032E3"/>
    <w:rPr>
      <w:rFonts w:ascii="Microsoft YaHei UI" w:eastAsia="Microsoft YaHei UI"/>
      <w:sz w:val="18"/>
      <w:szCs w:val="18"/>
    </w:rPr>
  </w:style>
  <w:style w:type="paragraph" w:styleId="Caption">
    <w:name w:val="caption"/>
    <w:basedOn w:val="Normal"/>
    <w:next w:val="Normal"/>
    <w:uiPriority w:val="35"/>
    <w:unhideWhenUsed/>
    <w:rsid w:val="00E032E3"/>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E03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032E3"/>
    <w:rPr>
      <w:rFonts w:ascii="Courier New" w:eastAsia="Times New Roman" w:hAnsi="Courier New" w:cs="Courier New"/>
      <w:sz w:val="20"/>
      <w:szCs w:val="20"/>
    </w:rPr>
  </w:style>
  <w:style w:type="table" w:styleId="TableGrid">
    <w:name w:val="Table Grid"/>
    <w:basedOn w:val="TableNormal"/>
    <w:uiPriority w:val="39"/>
    <w:rsid w:val="00E032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E032E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32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E032E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032E3"/>
    <w:rPr>
      <w:color w:val="5A5A5A" w:themeColor="text1" w:themeTint="A5"/>
      <w:spacing w:val="15"/>
    </w:rPr>
  </w:style>
  <w:style w:type="character" w:styleId="Emphasis">
    <w:name w:val="Emphasis"/>
    <w:basedOn w:val="DefaultParagraphFont"/>
    <w:uiPriority w:val="20"/>
    <w:rsid w:val="00E032E3"/>
    <w:rPr>
      <w:i/>
      <w:iCs/>
    </w:rPr>
  </w:style>
  <w:style w:type="paragraph" w:styleId="NoSpacing">
    <w:name w:val="No Spacing"/>
    <w:uiPriority w:val="1"/>
    <w:rsid w:val="00E032E3"/>
    <w:pPr>
      <w:spacing w:after="0" w:line="240" w:lineRule="auto"/>
    </w:pPr>
  </w:style>
  <w:style w:type="paragraph" w:styleId="Quote">
    <w:name w:val="Quote"/>
    <w:basedOn w:val="Normal"/>
    <w:next w:val="Normal"/>
    <w:link w:val="QuoteChar"/>
    <w:uiPriority w:val="29"/>
    <w:rsid w:val="00E032E3"/>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032E3"/>
    <w:rPr>
      <w:i/>
      <w:iCs/>
      <w:color w:val="404040" w:themeColor="text1" w:themeTint="BF"/>
    </w:rPr>
  </w:style>
  <w:style w:type="paragraph" w:styleId="IntenseQuote">
    <w:name w:val="Intense Quote"/>
    <w:basedOn w:val="Normal"/>
    <w:next w:val="Normal"/>
    <w:link w:val="IntenseQuoteChar"/>
    <w:uiPriority w:val="30"/>
    <w:rsid w:val="00E032E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032E3"/>
    <w:rPr>
      <w:i/>
      <w:iCs/>
      <w:color w:val="5B9BD5" w:themeColor="accent1"/>
    </w:rPr>
  </w:style>
  <w:style w:type="character" w:styleId="SubtleEmphasis">
    <w:name w:val="Subtle Emphasis"/>
    <w:basedOn w:val="DefaultParagraphFont"/>
    <w:uiPriority w:val="19"/>
    <w:rsid w:val="00E032E3"/>
    <w:rPr>
      <w:i/>
      <w:iCs/>
      <w:color w:val="404040" w:themeColor="text1" w:themeTint="BF"/>
    </w:rPr>
  </w:style>
  <w:style w:type="character" w:styleId="IntenseEmphasis">
    <w:name w:val="Intense Emphasis"/>
    <w:basedOn w:val="DefaultParagraphFont"/>
    <w:uiPriority w:val="21"/>
    <w:rsid w:val="00E032E3"/>
    <w:rPr>
      <w:i/>
      <w:iCs/>
      <w:color w:val="5B9BD5" w:themeColor="accent1"/>
    </w:rPr>
  </w:style>
  <w:style w:type="character" w:styleId="SubtleReference">
    <w:name w:val="Subtle Reference"/>
    <w:basedOn w:val="DefaultParagraphFont"/>
    <w:uiPriority w:val="31"/>
    <w:rsid w:val="00E032E3"/>
    <w:rPr>
      <w:smallCaps/>
      <w:color w:val="5A5A5A" w:themeColor="text1" w:themeTint="A5"/>
    </w:rPr>
  </w:style>
  <w:style w:type="character" w:styleId="IntenseReference">
    <w:name w:val="Intense Reference"/>
    <w:basedOn w:val="DefaultParagraphFont"/>
    <w:uiPriority w:val="32"/>
    <w:rsid w:val="00E032E3"/>
    <w:rPr>
      <w:b/>
      <w:bCs/>
      <w:smallCaps/>
      <w:color w:val="5B9BD5" w:themeColor="accent1"/>
      <w:spacing w:val="5"/>
    </w:rPr>
  </w:style>
  <w:style w:type="character" w:styleId="BookTitle">
    <w:name w:val="Book Title"/>
    <w:basedOn w:val="DefaultParagraphFont"/>
    <w:uiPriority w:val="33"/>
    <w:rsid w:val="00E032E3"/>
    <w:rPr>
      <w:b/>
      <w:bCs/>
      <w:i/>
      <w:iCs/>
      <w:spacing w:val="5"/>
    </w:rPr>
  </w:style>
  <w:style w:type="paragraph" w:styleId="TOCHeading">
    <w:name w:val="TOC Heading"/>
    <w:basedOn w:val="Heading1"/>
    <w:next w:val="Normal"/>
    <w:uiPriority w:val="39"/>
    <w:semiHidden/>
    <w:unhideWhenUsed/>
    <w:qFormat/>
    <w:rsid w:val="00E032E3"/>
    <w:pPr>
      <w:outlineLvl w:val="9"/>
    </w:pPr>
  </w:style>
  <w:style w:type="paragraph" w:customStyle="1" w:styleId="TimesNewRoman">
    <w:name w:val="TimesNewRoman"/>
    <w:basedOn w:val="Normal"/>
    <w:link w:val="TimesNewRomanChar"/>
    <w:rsid w:val="00E032E3"/>
    <w:rPr>
      <w:rFonts w:ascii="Times New Roman" w:hAnsi="Times New Roman" w:cs="Times New Roman"/>
      <w:sz w:val="24"/>
      <w:szCs w:val="24"/>
    </w:rPr>
  </w:style>
  <w:style w:type="character" w:customStyle="1" w:styleId="TimesNewRomanChar">
    <w:name w:val="TimesNewRoman Char"/>
    <w:basedOn w:val="DefaultParagraphFont"/>
    <w:link w:val="TimesNewRoman"/>
    <w:rsid w:val="00E032E3"/>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E032E3"/>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E032E3"/>
    <w:rPr>
      <w:rFonts w:ascii="Times New Roman" w:hAnsi="Times New Roman" w:cs="Times New Roman"/>
      <w:sz w:val="24"/>
      <w:szCs w:val="24"/>
    </w:rPr>
  </w:style>
  <w:style w:type="paragraph" w:customStyle="1" w:styleId="Italic">
    <w:name w:val="Italic"/>
    <w:basedOn w:val="Normal"/>
    <w:link w:val="ItalicChar"/>
    <w:qFormat/>
    <w:rsid w:val="00E032E3"/>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E032E3"/>
    <w:rPr>
      <w:rFonts w:ascii="Times New Roman" w:hAnsi="Times New Roman" w:cs="Times New Roman"/>
      <w:i/>
      <w:sz w:val="24"/>
      <w:szCs w:val="24"/>
    </w:rPr>
  </w:style>
  <w:style w:type="paragraph" w:customStyle="1" w:styleId="TimeNewRoman">
    <w:name w:val="TimeNewRoman"/>
    <w:basedOn w:val="Italic"/>
    <w:link w:val="TimeNewRomanChar"/>
    <w:rsid w:val="00E032E3"/>
    <w:pPr>
      <w:ind w:firstLine="0"/>
    </w:pPr>
    <w:rPr>
      <w:i w:val="0"/>
    </w:rPr>
  </w:style>
  <w:style w:type="character" w:customStyle="1" w:styleId="TimeNewRomanChar">
    <w:name w:val="TimeNewRoman Char"/>
    <w:basedOn w:val="ItalicChar"/>
    <w:link w:val="TimeNewRoman"/>
    <w:rsid w:val="00E032E3"/>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E032E3"/>
    <w:rPr>
      <w:sz w:val="16"/>
      <w:szCs w:val="16"/>
    </w:rPr>
  </w:style>
  <w:style w:type="paragraph" w:styleId="CommentText">
    <w:name w:val="annotation text"/>
    <w:basedOn w:val="Normal"/>
    <w:link w:val="CommentTextChar"/>
    <w:uiPriority w:val="99"/>
    <w:semiHidden/>
    <w:unhideWhenUsed/>
    <w:rsid w:val="00E032E3"/>
    <w:pPr>
      <w:spacing w:line="240" w:lineRule="auto"/>
    </w:pPr>
    <w:rPr>
      <w:sz w:val="20"/>
      <w:szCs w:val="20"/>
    </w:rPr>
  </w:style>
  <w:style w:type="character" w:customStyle="1" w:styleId="CommentTextChar">
    <w:name w:val="Comment Text Char"/>
    <w:basedOn w:val="DefaultParagraphFont"/>
    <w:link w:val="CommentText"/>
    <w:uiPriority w:val="99"/>
    <w:semiHidden/>
    <w:rsid w:val="00E032E3"/>
    <w:rPr>
      <w:sz w:val="20"/>
      <w:szCs w:val="20"/>
    </w:rPr>
  </w:style>
  <w:style w:type="character" w:customStyle="1" w:styleId="CommentSubjectChar">
    <w:name w:val="Comment Subject Char"/>
    <w:basedOn w:val="CommentTextChar"/>
    <w:link w:val="CommentSubject"/>
    <w:uiPriority w:val="99"/>
    <w:semiHidden/>
    <w:rsid w:val="00E032E3"/>
    <w:rPr>
      <w:b/>
      <w:bCs/>
      <w:sz w:val="20"/>
      <w:szCs w:val="20"/>
    </w:rPr>
  </w:style>
  <w:style w:type="paragraph" w:styleId="CommentSubject">
    <w:name w:val="annotation subject"/>
    <w:basedOn w:val="CommentText"/>
    <w:next w:val="CommentText"/>
    <w:link w:val="CommentSubjectChar"/>
    <w:uiPriority w:val="99"/>
    <w:semiHidden/>
    <w:unhideWhenUsed/>
    <w:rsid w:val="00E032E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fontTable" Target="fontTable.xml"/><Relationship Id="rId7" Type="http://schemas.microsoft.com/office/2011/relationships/commentsExtended" Target="commentsExtended.xml"/><Relationship Id="rId12" Type="http://schemas.openxmlformats.org/officeDocument/2006/relationships/image" Target="media/image5.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chart" Target="charts/chart3.xml"/><Relationship Id="rId20" Type="http://schemas.openxmlformats.org/officeDocument/2006/relationships/chart" Target="charts/chart5.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chart" Target="charts/chart2.xml"/><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chart" Target="charts/chart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hart" Target="charts/chart1.xml"/><Relationship Id="rId22" Type="http://schemas.microsoft.com/office/2011/relationships/people" Target="peop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7586275766814899E-2"/>
          <c:y val="4.9382716049382713E-2"/>
          <c:w val="0.90135605652137274"/>
          <c:h val="0.69544250788876105"/>
        </c:manualLayout>
      </c:layout>
      <c:barChart>
        <c:barDir val="col"/>
        <c:grouping val="clustered"/>
        <c:varyColors val="0"/>
        <c:ser>
          <c:idx val="0"/>
          <c:order val="0"/>
          <c:tx>
            <c:strRef>
              <c:f>walking!$A$2</c:f>
              <c:strCache>
                <c:ptCount val="1"/>
                <c:pt idx="0">
                  <c:v>GR waiting time</c:v>
                </c:pt>
              </c:strCache>
            </c:strRef>
          </c:tx>
          <c:spPr>
            <a:solidFill>
              <a:schemeClr val="accent6"/>
            </a:solidFill>
            <a:ln>
              <a:noFill/>
            </a:ln>
            <a:effectLst/>
          </c:spPr>
          <c:invertIfNegative val="0"/>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walking!$B$2:$K$2</c:f>
              <c:numCache>
                <c:formatCode>General</c:formatCode>
                <c:ptCount val="10"/>
                <c:pt idx="0">
                  <c:v>626.95811924677196</c:v>
                </c:pt>
                <c:pt idx="1">
                  <c:v>650.29078837931797</c:v>
                </c:pt>
                <c:pt idx="2">
                  <c:v>645.68749352482996</c:v>
                </c:pt>
                <c:pt idx="3">
                  <c:v>638.43483170986599</c:v>
                </c:pt>
                <c:pt idx="4">
                  <c:v>629.19343065453302</c:v>
                </c:pt>
                <c:pt idx="5">
                  <c:v>619.77281762769599</c:v>
                </c:pt>
                <c:pt idx="6">
                  <c:v>613.05357833325297</c:v>
                </c:pt>
                <c:pt idx="7">
                  <c:v>602.88738645203</c:v>
                </c:pt>
                <c:pt idx="8">
                  <c:v>592.78485136757502</c:v>
                </c:pt>
                <c:pt idx="9">
                  <c:v>584.85694157218495</c:v>
                </c:pt>
              </c:numCache>
            </c:numRef>
          </c:val>
          <c:extLst>
            <c:ext xmlns:c16="http://schemas.microsoft.com/office/drawing/2014/chart" uri="{C3380CC4-5D6E-409C-BE32-E72D297353CC}">
              <c16:uniqueId val="{00000000-6814-4DE3-BC9E-5669C85013D0}"/>
            </c:ext>
          </c:extLst>
        </c:ser>
        <c:ser>
          <c:idx val="1"/>
          <c:order val="1"/>
          <c:tx>
            <c:strRef>
              <c:f>walking!$A$3</c:f>
              <c:strCache>
                <c:ptCount val="1"/>
                <c:pt idx="0">
                  <c:v>PR optimal waiting time</c:v>
                </c:pt>
              </c:strCache>
            </c:strRef>
          </c:tx>
          <c:spPr>
            <a:solidFill>
              <a:schemeClr val="accent4"/>
            </a:solidFill>
            <a:ln>
              <a:noFill/>
            </a:ln>
            <a:effectLst/>
          </c:spPr>
          <c:invertIfNegative val="0"/>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walking!$B$3:$K$3</c:f>
              <c:numCache>
                <c:formatCode>General</c:formatCode>
                <c:ptCount val="10"/>
                <c:pt idx="0">
                  <c:v>199.726396985294</c:v>
                </c:pt>
                <c:pt idx="1">
                  <c:v>206.49628215204399</c:v>
                </c:pt>
                <c:pt idx="2">
                  <c:v>211.941271610934</c:v>
                </c:pt>
                <c:pt idx="3">
                  <c:v>217.709047741419</c:v>
                </c:pt>
                <c:pt idx="4">
                  <c:v>223.865850583314</c:v>
                </c:pt>
                <c:pt idx="5">
                  <c:v>230.70529080970999</c:v>
                </c:pt>
                <c:pt idx="6">
                  <c:v>237.644081567819</c:v>
                </c:pt>
                <c:pt idx="7">
                  <c:v>244.77049068151999</c:v>
                </c:pt>
                <c:pt idx="8">
                  <c:v>251.45978937105099</c:v>
                </c:pt>
                <c:pt idx="9">
                  <c:v>258.08702297038502</c:v>
                </c:pt>
              </c:numCache>
            </c:numRef>
          </c:val>
          <c:extLst>
            <c:ext xmlns:c16="http://schemas.microsoft.com/office/drawing/2014/chart" uri="{C3380CC4-5D6E-409C-BE32-E72D297353CC}">
              <c16:uniqueId val="{00000001-6814-4DE3-BC9E-5669C85013D0}"/>
            </c:ext>
          </c:extLst>
        </c:ser>
        <c:dLbls>
          <c:showLegendKey val="0"/>
          <c:showVal val="0"/>
          <c:showCatName val="0"/>
          <c:showSerName val="0"/>
          <c:showPercent val="0"/>
          <c:showBubbleSize val="0"/>
        </c:dLbls>
        <c:gapWidth val="219"/>
        <c:axId val="805946735"/>
        <c:axId val="805928431"/>
      </c:barChart>
      <c:lineChart>
        <c:grouping val="standard"/>
        <c:varyColors val="0"/>
        <c:ser>
          <c:idx val="2"/>
          <c:order val="2"/>
          <c:tx>
            <c:strRef>
              <c:f>walking!$A$4</c:f>
              <c:strCache>
                <c:ptCount val="1"/>
                <c:pt idx="0">
                  <c:v>ER optimal waiting time</c:v>
                </c:pt>
              </c:strCache>
            </c:strRef>
          </c:tx>
          <c:spPr>
            <a:ln w="28575" cap="rnd">
              <a:solidFill>
                <a:schemeClr val="accent1"/>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walking!$B$4:$K$4</c:f>
              <c:numCache>
                <c:formatCode>General</c:formatCode>
                <c:ptCount val="10"/>
                <c:pt idx="0">
                  <c:v>361</c:v>
                </c:pt>
                <c:pt idx="1">
                  <c:v>361</c:v>
                </c:pt>
                <c:pt idx="2">
                  <c:v>361</c:v>
                </c:pt>
                <c:pt idx="3">
                  <c:v>361</c:v>
                </c:pt>
                <c:pt idx="4">
                  <c:v>361</c:v>
                </c:pt>
                <c:pt idx="5">
                  <c:v>361</c:v>
                </c:pt>
                <c:pt idx="6">
                  <c:v>361</c:v>
                </c:pt>
                <c:pt idx="7">
                  <c:v>361</c:v>
                </c:pt>
                <c:pt idx="8">
                  <c:v>361</c:v>
                </c:pt>
                <c:pt idx="9">
                  <c:v>361</c:v>
                </c:pt>
              </c:numCache>
            </c:numRef>
          </c:val>
          <c:smooth val="0"/>
          <c:extLst>
            <c:ext xmlns:c16="http://schemas.microsoft.com/office/drawing/2014/chart" uri="{C3380CC4-5D6E-409C-BE32-E72D297353CC}">
              <c16:uniqueId val="{00000002-6814-4DE3-BC9E-5669C85013D0}"/>
            </c:ext>
          </c:extLst>
        </c:ser>
        <c:ser>
          <c:idx val="3"/>
          <c:order val="3"/>
          <c:tx>
            <c:strRef>
              <c:f>walking!$A$5</c:f>
              <c:strCache>
                <c:ptCount val="1"/>
                <c:pt idx="0">
                  <c:v>AR waiting time</c:v>
                </c:pt>
              </c:strCache>
            </c:strRef>
          </c:tx>
          <c:spPr>
            <a:ln w="28575" cap="rnd">
              <a:solidFill>
                <a:schemeClr val="accent2"/>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walking!$B$5:$K$5</c:f>
              <c:numCache>
                <c:formatCode>General</c:formatCode>
                <c:ptCount val="10"/>
                <c:pt idx="0">
                  <c:v>509</c:v>
                </c:pt>
                <c:pt idx="1">
                  <c:v>509</c:v>
                </c:pt>
                <c:pt idx="2">
                  <c:v>509</c:v>
                </c:pt>
                <c:pt idx="3">
                  <c:v>509</c:v>
                </c:pt>
                <c:pt idx="4">
                  <c:v>509</c:v>
                </c:pt>
                <c:pt idx="5">
                  <c:v>509</c:v>
                </c:pt>
                <c:pt idx="6">
                  <c:v>509</c:v>
                </c:pt>
                <c:pt idx="7">
                  <c:v>509</c:v>
                </c:pt>
                <c:pt idx="8">
                  <c:v>509</c:v>
                </c:pt>
                <c:pt idx="9">
                  <c:v>509</c:v>
                </c:pt>
              </c:numCache>
            </c:numRef>
          </c:val>
          <c:smooth val="0"/>
          <c:extLst>
            <c:ext xmlns:c16="http://schemas.microsoft.com/office/drawing/2014/chart" uri="{C3380CC4-5D6E-409C-BE32-E72D297353CC}">
              <c16:uniqueId val="{00000003-6814-4DE3-BC9E-5669C85013D0}"/>
            </c:ext>
          </c:extLst>
        </c:ser>
        <c:ser>
          <c:idx val="4"/>
          <c:order val="4"/>
          <c:tx>
            <c:strRef>
              <c:f>walking!$A$6</c:f>
              <c:strCache>
                <c:ptCount val="1"/>
                <c:pt idx="0">
                  <c:v>NR waiting time</c:v>
                </c:pt>
              </c:strCache>
            </c:strRef>
          </c:tx>
          <c:spPr>
            <a:ln w="28575" cap="rnd">
              <a:solidFill>
                <a:schemeClr val="accent3"/>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walking!$B$6:$K$6</c:f>
              <c:numCache>
                <c:formatCode>General</c:formatCode>
                <c:ptCount val="10"/>
                <c:pt idx="0">
                  <c:v>224</c:v>
                </c:pt>
                <c:pt idx="1">
                  <c:v>224</c:v>
                </c:pt>
                <c:pt idx="2">
                  <c:v>224</c:v>
                </c:pt>
                <c:pt idx="3">
                  <c:v>224</c:v>
                </c:pt>
                <c:pt idx="4">
                  <c:v>224</c:v>
                </c:pt>
                <c:pt idx="5">
                  <c:v>224</c:v>
                </c:pt>
                <c:pt idx="6">
                  <c:v>224</c:v>
                </c:pt>
                <c:pt idx="7">
                  <c:v>224</c:v>
                </c:pt>
                <c:pt idx="8">
                  <c:v>224</c:v>
                </c:pt>
                <c:pt idx="9">
                  <c:v>224</c:v>
                </c:pt>
              </c:numCache>
            </c:numRef>
          </c:val>
          <c:smooth val="0"/>
          <c:extLst>
            <c:ext xmlns:c16="http://schemas.microsoft.com/office/drawing/2014/chart" uri="{C3380CC4-5D6E-409C-BE32-E72D297353CC}">
              <c16:uniqueId val="{00000004-6814-4DE3-BC9E-5669C85013D0}"/>
            </c:ext>
          </c:extLst>
        </c:ser>
        <c:dLbls>
          <c:showLegendKey val="0"/>
          <c:showVal val="0"/>
          <c:showCatName val="0"/>
          <c:showSerName val="0"/>
          <c:showPercent val="0"/>
          <c:showBubbleSize val="0"/>
        </c:dLbls>
        <c:marker val="1"/>
        <c:smooth val="0"/>
        <c:axId val="805946735"/>
        <c:axId val="805928431"/>
      </c:lineChart>
      <c:catAx>
        <c:axId val="8059467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t>
                </a:r>
                <a:r>
                  <a:rPr lang="en-US" altLang="zh-CN"/>
                  <a:t>alking time (seconds)</a:t>
                </a:r>
                <a:endParaRPr lang="en-US"/>
              </a:p>
            </c:rich>
          </c:tx>
          <c:layout>
            <c:manualLayout>
              <c:xMode val="edge"/>
              <c:yMode val="edge"/>
              <c:x val="0.77824786324786321"/>
              <c:y val="0.9079367326275228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5928431"/>
        <c:crosses val="autoZero"/>
        <c:auto val="1"/>
        <c:lblAlgn val="ctr"/>
        <c:lblOffset val="100"/>
        <c:noMultiLvlLbl val="0"/>
      </c:catAx>
      <c:valAx>
        <c:axId val="80592843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5946735"/>
        <c:crosses val="autoZero"/>
        <c:crossBetween val="between"/>
      </c:valAx>
      <c:spPr>
        <a:noFill/>
        <a:ln>
          <a:noFill/>
        </a:ln>
        <a:effectLst/>
      </c:spPr>
    </c:plotArea>
    <c:legend>
      <c:legendPos val="b"/>
      <c:layout>
        <c:manualLayout>
          <c:xMode val="edge"/>
          <c:yMode val="edge"/>
          <c:x val="2.9811057271687199E-2"/>
          <c:y val="0.83895013123359585"/>
          <c:w val="0.80576233259304131"/>
          <c:h val="0.16104986876640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9002172142275322E-2"/>
          <c:y val="5.0925925925925923E-2"/>
          <c:w val="0.91992503092285882"/>
          <c:h val="0.69315543890347031"/>
        </c:manualLayout>
      </c:layout>
      <c:barChart>
        <c:barDir val="col"/>
        <c:grouping val="clustered"/>
        <c:varyColors val="0"/>
        <c:ser>
          <c:idx val="0"/>
          <c:order val="0"/>
          <c:tx>
            <c:strRef>
              <c:f>walking!$A$16</c:f>
              <c:strCache>
                <c:ptCount val="1"/>
                <c:pt idx="0">
                  <c:v>GR miss risk</c:v>
                </c:pt>
              </c:strCache>
            </c:strRef>
          </c:tx>
          <c:spPr>
            <a:solidFill>
              <a:schemeClr val="accent6"/>
            </a:solidFill>
            <a:ln>
              <a:noFill/>
            </a:ln>
            <a:effectLst/>
          </c:spPr>
          <c:invertIfNegative val="0"/>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walking!$B$16:$K$16</c:f>
              <c:numCache>
                <c:formatCode>General</c:formatCode>
                <c:ptCount val="10"/>
                <c:pt idx="0">
                  <c:v>12.354250022956386</c:v>
                </c:pt>
                <c:pt idx="1">
                  <c:v>12.79387334956637</c:v>
                </c:pt>
                <c:pt idx="2">
                  <c:v>12.391610335899351</c:v>
                </c:pt>
                <c:pt idx="3">
                  <c:v>11.93768609849716</c:v>
                </c:pt>
                <c:pt idx="4">
                  <c:v>11.494534208596875</c:v>
                </c:pt>
                <c:pt idx="5">
                  <c:v>10.918555472632782</c:v>
                </c:pt>
                <c:pt idx="6">
                  <c:v>10.259532230681888</c:v>
                </c:pt>
                <c:pt idx="7">
                  <c:v>9.5853687088434771</c:v>
                </c:pt>
                <c:pt idx="8">
                  <c:v>8.9677410889432689</c:v>
                </c:pt>
                <c:pt idx="9">
                  <c:v>8.2873413651423107</c:v>
                </c:pt>
              </c:numCache>
            </c:numRef>
          </c:val>
          <c:extLst>
            <c:ext xmlns:c16="http://schemas.microsoft.com/office/drawing/2014/chart" uri="{C3380CC4-5D6E-409C-BE32-E72D297353CC}">
              <c16:uniqueId val="{00000000-AB08-4082-9F22-2CD861243747}"/>
            </c:ext>
          </c:extLst>
        </c:ser>
        <c:ser>
          <c:idx val="1"/>
          <c:order val="1"/>
          <c:tx>
            <c:strRef>
              <c:f>walking!$A$17</c:f>
              <c:strCache>
                <c:ptCount val="1"/>
                <c:pt idx="0">
                  <c:v>PR optimal miss risk</c:v>
                </c:pt>
              </c:strCache>
            </c:strRef>
          </c:tx>
          <c:spPr>
            <a:solidFill>
              <a:schemeClr val="accent4"/>
            </a:solidFill>
            <a:ln>
              <a:noFill/>
            </a:ln>
            <a:effectLst/>
          </c:spPr>
          <c:invertIfNegative val="0"/>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walking!$B$17:$K$17</c:f>
              <c:numCache>
                <c:formatCode>General</c:formatCode>
                <c:ptCount val="10"/>
                <c:pt idx="0">
                  <c:v>2.1965265064525501</c:v>
                </c:pt>
                <c:pt idx="1">
                  <c:v>2.1963046139081599</c:v>
                </c:pt>
                <c:pt idx="2">
                  <c:v>2.1174912547820099</c:v>
                </c:pt>
                <c:pt idx="3">
                  <c:v>2.2580957154793699</c:v>
                </c:pt>
                <c:pt idx="4">
                  <c:v>2.2091532121303397</c:v>
                </c:pt>
                <c:pt idx="5">
                  <c:v>2.1488794674852101</c:v>
                </c:pt>
                <c:pt idx="6">
                  <c:v>2.1565831121105501</c:v>
                </c:pt>
                <c:pt idx="7">
                  <c:v>2.09008684881944</c:v>
                </c:pt>
                <c:pt idx="8">
                  <c:v>2.0429742948521201</c:v>
                </c:pt>
                <c:pt idx="9">
                  <c:v>1.9887504546775399</c:v>
                </c:pt>
              </c:numCache>
            </c:numRef>
          </c:val>
          <c:extLst>
            <c:ext xmlns:c16="http://schemas.microsoft.com/office/drawing/2014/chart" uri="{C3380CC4-5D6E-409C-BE32-E72D297353CC}">
              <c16:uniqueId val="{00000001-AB08-4082-9F22-2CD861243747}"/>
            </c:ext>
          </c:extLst>
        </c:ser>
        <c:dLbls>
          <c:showLegendKey val="0"/>
          <c:showVal val="0"/>
          <c:showCatName val="0"/>
          <c:showSerName val="0"/>
          <c:showPercent val="0"/>
          <c:showBubbleSize val="0"/>
        </c:dLbls>
        <c:gapWidth val="219"/>
        <c:axId val="1599157312"/>
        <c:axId val="1599148992"/>
      </c:barChart>
      <c:lineChart>
        <c:grouping val="standard"/>
        <c:varyColors val="0"/>
        <c:ser>
          <c:idx val="2"/>
          <c:order val="2"/>
          <c:tx>
            <c:strRef>
              <c:f>walking!$A$18</c:f>
              <c:strCache>
                <c:ptCount val="1"/>
                <c:pt idx="0">
                  <c:v>ER optimal miss risk</c:v>
                </c:pt>
              </c:strCache>
            </c:strRef>
          </c:tx>
          <c:spPr>
            <a:ln w="28575" cap="rnd">
              <a:solidFill>
                <a:schemeClr val="accent1"/>
              </a:solidFill>
              <a:round/>
            </a:ln>
            <a:effectLst/>
          </c:spPr>
          <c:marker>
            <c:symbol val="none"/>
          </c:marker>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walking!$B$18:$K$18</c:f>
              <c:numCache>
                <c:formatCode>General</c:formatCode>
                <c:ptCount val="10"/>
                <c:pt idx="0">
                  <c:v>0</c:v>
                </c:pt>
                <c:pt idx="1">
                  <c:v>0</c:v>
                </c:pt>
                <c:pt idx="2">
                  <c:v>0</c:v>
                </c:pt>
                <c:pt idx="3">
                  <c:v>0</c:v>
                </c:pt>
                <c:pt idx="4">
                  <c:v>0</c:v>
                </c:pt>
                <c:pt idx="5">
                  <c:v>0</c:v>
                </c:pt>
                <c:pt idx="6">
                  <c:v>0</c:v>
                </c:pt>
                <c:pt idx="7">
                  <c:v>0</c:v>
                </c:pt>
                <c:pt idx="8">
                  <c:v>0</c:v>
                </c:pt>
                <c:pt idx="9">
                  <c:v>0</c:v>
                </c:pt>
              </c:numCache>
            </c:numRef>
          </c:val>
          <c:smooth val="0"/>
          <c:extLst>
            <c:ext xmlns:c16="http://schemas.microsoft.com/office/drawing/2014/chart" uri="{C3380CC4-5D6E-409C-BE32-E72D297353CC}">
              <c16:uniqueId val="{00000002-AB08-4082-9F22-2CD861243747}"/>
            </c:ext>
          </c:extLst>
        </c:ser>
        <c:ser>
          <c:idx val="3"/>
          <c:order val="3"/>
          <c:tx>
            <c:strRef>
              <c:f>walking!$A$19</c:f>
              <c:strCache>
                <c:ptCount val="1"/>
                <c:pt idx="0">
                  <c:v>NR miss risk</c:v>
                </c:pt>
              </c:strCache>
            </c:strRef>
          </c:tx>
          <c:spPr>
            <a:ln w="28575" cap="rnd">
              <a:solidFill>
                <a:schemeClr val="accent3"/>
              </a:solidFill>
              <a:round/>
            </a:ln>
            <a:effectLst/>
          </c:spPr>
          <c:marker>
            <c:symbol val="none"/>
          </c:marker>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walking!$B$19:$K$19</c:f>
              <c:numCache>
                <c:formatCode>General</c:formatCode>
                <c:ptCount val="10"/>
                <c:pt idx="0">
                  <c:v>3.8</c:v>
                </c:pt>
                <c:pt idx="1">
                  <c:v>3.8</c:v>
                </c:pt>
                <c:pt idx="2">
                  <c:v>3.8</c:v>
                </c:pt>
                <c:pt idx="3">
                  <c:v>3.8</c:v>
                </c:pt>
                <c:pt idx="4">
                  <c:v>3.8</c:v>
                </c:pt>
                <c:pt idx="5">
                  <c:v>3.8</c:v>
                </c:pt>
                <c:pt idx="6">
                  <c:v>3.8</c:v>
                </c:pt>
                <c:pt idx="7">
                  <c:v>3.8</c:v>
                </c:pt>
                <c:pt idx="8">
                  <c:v>3.8</c:v>
                </c:pt>
                <c:pt idx="9">
                  <c:v>3.8</c:v>
                </c:pt>
              </c:numCache>
            </c:numRef>
          </c:val>
          <c:smooth val="0"/>
          <c:extLst>
            <c:ext xmlns:c16="http://schemas.microsoft.com/office/drawing/2014/chart" uri="{C3380CC4-5D6E-409C-BE32-E72D297353CC}">
              <c16:uniqueId val="{00000003-AB08-4082-9F22-2CD861243747}"/>
            </c:ext>
          </c:extLst>
        </c:ser>
        <c:dLbls>
          <c:showLegendKey val="0"/>
          <c:showVal val="0"/>
          <c:showCatName val="0"/>
          <c:showSerName val="0"/>
          <c:showPercent val="0"/>
          <c:showBubbleSize val="0"/>
        </c:dLbls>
        <c:marker val="1"/>
        <c:smooth val="0"/>
        <c:axId val="1599157312"/>
        <c:axId val="1599148992"/>
      </c:lineChart>
      <c:catAx>
        <c:axId val="15991573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 time (seconds)</a:t>
                </a:r>
              </a:p>
            </c:rich>
          </c:tx>
          <c:layout>
            <c:manualLayout>
              <c:xMode val="edge"/>
              <c:yMode val="edge"/>
              <c:x val="0.87493212055389624"/>
              <c:y val="0.8144437153689122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9148992"/>
        <c:crosses val="autoZero"/>
        <c:auto val="1"/>
        <c:lblAlgn val="ctr"/>
        <c:lblOffset val="100"/>
        <c:noMultiLvlLbl val="0"/>
      </c:catAx>
      <c:valAx>
        <c:axId val="15991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kern="1200" baseline="0">
                    <a:solidFill>
                      <a:sysClr val="windowText" lastClr="000000">
                        <a:lumMod val="65000"/>
                        <a:lumOff val="35000"/>
                      </a:sysClr>
                    </a:solidFill>
                    <a:latin typeface="+mn-lt"/>
                    <a:ea typeface="+mn-ea"/>
                    <a:cs typeface="+mn-cs"/>
                  </a:rPr>
                  <a:t>Missed risk</a:t>
                </a:r>
                <a:r>
                  <a:rPr lang="en-US" baseline="0"/>
                  <a:t>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91573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92825896762905"/>
          <c:y val="5.0925925925925923E-2"/>
          <c:w val="0.85351618547681551"/>
          <c:h val="0.78054024496937879"/>
        </c:manualLayout>
      </c:layout>
      <c:lineChart>
        <c:grouping val="standard"/>
        <c:varyColors val="0"/>
        <c:ser>
          <c:idx val="0"/>
          <c:order val="0"/>
          <c:tx>
            <c:strRef>
              <c:f>ER_memory_and_function!$B$1</c:f>
              <c:strCache>
                <c:ptCount val="1"/>
                <c:pt idx="0">
                  <c:v>minimizing AWT</c:v>
                </c:pt>
              </c:strCache>
            </c:strRef>
          </c:tx>
          <c:spPr>
            <a:ln w="28575" cap="rnd">
              <a:solidFill>
                <a:schemeClr val="accent1"/>
              </a:solidFill>
              <a:round/>
            </a:ln>
            <a:effectLst/>
          </c:spPr>
          <c:marker>
            <c:symbol val="none"/>
          </c:marker>
          <c:cat>
            <c:numRef>
              <c:f>ER_memory_and_function!$A$2:$A$10</c:f>
              <c:numCache>
                <c:formatCode>General</c:formatCode>
                <c:ptCount val="9"/>
                <c:pt idx="0">
                  <c:v>1</c:v>
                </c:pt>
                <c:pt idx="1">
                  <c:v>2</c:v>
                </c:pt>
                <c:pt idx="2">
                  <c:v>3</c:v>
                </c:pt>
                <c:pt idx="3">
                  <c:v>4</c:v>
                </c:pt>
                <c:pt idx="4">
                  <c:v>5</c:v>
                </c:pt>
                <c:pt idx="5">
                  <c:v>6</c:v>
                </c:pt>
                <c:pt idx="6">
                  <c:v>7</c:v>
                </c:pt>
                <c:pt idx="7">
                  <c:v>8</c:v>
                </c:pt>
                <c:pt idx="8">
                  <c:v>9</c:v>
                </c:pt>
              </c:numCache>
            </c:numRef>
          </c:cat>
          <c:val>
            <c:numRef>
              <c:f>ER_memory_and_function!$B$2:$B$10</c:f>
              <c:numCache>
                <c:formatCode>General</c:formatCode>
                <c:ptCount val="9"/>
                <c:pt idx="0">
                  <c:v>430.32763429299098</c:v>
                </c:pt>
                <c:pt idx="1">
                  <c:v>367.858722476043</c:v>
                </c:pt>
                <c:pt idx="2">
                  <c:v>375.87304476912198</c:v>
                </c:pt>
                <c:pt idx="3">
                  <c:v>341.33818036837499</c:v>
                </c:pt>
                <c:pt idx="4">
                  <c:v>312.330035847342</c:v>
                </c:pt>
                <c:pt idx="5">
                  <c:v>290.77447844038699</c:v>
                </c:pt>
                <c:pt idx="6">
                  <c:v>320.52019937256199</c:v>
                </c:pt>
                <c:pt idx="7">
                  <c:v>314.66773568764103</c:v>
                </c:pt>
                <c:pt idx="8">
                  <c:v>311.90058835884702</c:v>
                </c:pt>
              </c:numCache>
            </c:numRef>
          </c:val>
          <c:smooth val="0"/>
          <c:extLst>
            <c:ext xmlns:c16="http://schemas.microsoft.com/office/drawing/2014/chart" uri="{C3380CC4-5D6E-409C-BE32-E72D297353CC}">
              <c16:uniqueId val="{00000000-8BA6-4ABD-98F2-2AEA831871F9}"/>
            </c:ext>
          </c:extLst>
        </c:ser>
        <c:ser>
          <c:idx val="1"/>
          <c:order val="1"/>
          <c:tx>
            <c:strRef>
              <c:f>ER_memory_and_function!$D$1</c:f>
              <c:strCache>
                <c:ptCount val="1"/>
                <c:pt idx="0">
                  <c:v>averaging AWT</c:v>
                </c:pt>
              </c:strCache>
            </c:strRef>
          </c:tx>
          <c:spPr>
            <a:ln w="28575" cap="rnd">
              <a:solidFill>
                <a:schemeClr val="accent2"/>
              </a:solidFill>
              <a:round/>
            </a:ln>
            <a:effectLst/>
          </c:spPr>
          <c:marker>
            <c:symbol val="none"/>
          </c:marker>
          <c:cat>
            <c:numRef>
              <c:f>ER_memory_and_function!$A$2:$A$10</c:f>
              <c:numCache>
                <c:formatCode>General</c:formatCode>
                <c:ptCount val="9"/>
                <c:pt idx="0">
                  <c:v>1</c:v>
                </c:pt>
                <c:pt idx="1">
                  <c:v>2</c:v>
                </c:pt>
                <c:pt idx="2">
                  <c:v>3</c:v>
                </c:pt>
                <c:pt idx="3">
                  <c:v>4</c:v>
                </c:pt>
                <c:pt idx="4">
                  <c:v>5</c:v>
                </c:pt>
                <c:pt idx="5">
                  <c:v>6</c:v>
                </c:pt>
                <c:pt idx="6">
                  <c:v>7</c:v>
                </c:pt>
                <c:pt idx="7">
                  <c:v>8</c:v>
                </c:pt>
                <c:pt idx="8">
                  <c:v>9</c:v>
                </c:pt>
              </c:numCache>
            </c:numRef>
          </c:cat>
          <c:val>
            <c:numRef>
              <c:f>ER_memory_and_function!$D$2:$D$10</c:f>
              <c:numCache>
                <c:formatCode>General</c:formatCode>
                <c:ptCount val="9"/>
                <c:pt idx="0">
                  <c:v>430.52</c:v>
                </c:pt>
                <c:pt idx="1">
                  <c:v>478.18174233321201</c:v>
                </c:pt>
                <c:pt idx="2">
                  <c:v>492.15089282967102</c:v>
                </c:pt>
                <c:pt idx="3">
                  <c:v>524.80041549351597</c:v>
                </c:pt>
                <c:pt idx="4">
                  <c:v>547.51</c:v>
                </c:pt>
                <c:pt idx="5">
                  <c:v>564.07000000000005</c:v>
                </c:pt>
                <c:pt idx="6">
                  <c:v>565.07000000000005</c:v>
                </c:pt>
                <c:pt idx="7">
                  <c:v>568.54999999999995</c:v>
                </c:pt>
                <c:pt idx="8">
                  <c:v>570.69000000000005</c:v>
                </c:pt>
              </c:numCache>
            </c:numRef>
          </c:val>
          <c:smooth val="0"/>
          <c:extLst>
            <c:ext xmlns:c16="http://schemas.microsoft.com/office/drawing/2014/chart" uri="{C3380CC4-5D6E-409C-BE32-E72D297353CC}">
              <c16:uniqueId val="{00000001-8BA6-4ABD-98F2-2AEA831871F9}"/>
            </c:ext>
          </c:extLst>
        </c:ser>
        <c:dLbls>
          <c:showLegendKey val="0"/>
          <c:showVal val="0"/>
          <c:showCatName val="0"/>
          <c:showSerName val="0"/>
          <c:showPercent val="0"/>
          <c:showBubbleSize val="0"/>
        </c:dLbls>
        <c:smooth val="0"/>
        <c:axId val="1543104767"/>
        <c:axId val="1543105183"/>
      </c:lineChart>
      <c:catAx>
        <c:axId val="154310476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Memory period</a:t>
                </a:r>
              </a:p>
            </c:rich>
          </c:tx>
          <c:layout>
            <c:manualLayout>
              <c:xMode val="edge"/>
              <c:yMode val="edge"/>
              <c:x val="0.80666666666666664"/>
              <c:y val="0.9249766695829687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3105183"/>
        <c:crosses val="autoZero"/>
        <c:auto val="1"/>
        <c:lblAlgn val="ctr"/>
        <c:lblOffset val="100"/>
        <c:noMultiLvlLbl val="0"/>
      </c:catAx>
      <c:valAx>
        <c:axId val="1543105183"/>
        <c:scaling>
          <c:orientation val="minMax"/>
          <c:min val="2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3104767"/>
        <c:crosses val="autoZero"/>
        <c:crossBetween val="between"/>
      </c:valAx>
      <c:spPr>
        <a:noFill/>
        <a:ln>
          <a:noFill/>
        </a:ln>
        <a:effectLst/>
      </c:spPr>
    </c:plotArea>
    <c:legend>
      <c:legendPos val="b"/>
      <c:layout>
        <c:manualLayout>
          <c:xMode val="edge"/>
          <c:yMode val="edge"/>
          <c:x val="0.2287823709536308"/>
          <c:y val="0.90798556430446198"/>
          <c:w val="0.5424352580927384"/>
          <c:h val="7.81255468066491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4"/>
          <c:order val="0"/>
          <c:tx>
            <c:strRef>
              <c:f>weekday!$A$6</c:f>
              <c:strCache>
                <c:ptCount val="1"/>
                <c:pt idx="0">
                  <c:v>ER Optimal</c:v>
                </c:pt>
              </c:strCache>
            </c:strRef>
          </c:tx>
          <c:spPr>
            <a:solidFill>
              <a:schemeClr val="accent1"/>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weekday!$B$6:$H$6</c:f>
              <c:numCache>
                <c:formatCode>General</c:formatCode>
                <c:ptCount val="7"/>
                <c:pt idx="0">
                  <c:v>293.418222497106</c:v>
                </c:pt>
                <c:pt idx="1">
                  <c:v>289.472021078132</c:v>
                </c:pt>
                <c:pt idx="2">
                  <c:v>279.432885435157</c:v>
                </c:pt>
                <c:pt idx="3">
                  <c:v>280.89943509759399</c:v>
                </c:pt>
                <c:pt idx="4">
                  <c:v>292.79628080767702</c:v>
                </c:pt>
                <c:pt idx="6">
                  <c:v>490.26873764211501</c:v>
                </c:pt>
              </c:numCache>
            </c:numRef>
          </c:val>
          <c:extLst>
            <c:ext xmlns:c16="http://schemas.microsoft.com/office/drawing/2014/chart" uri="{C3380CC4-5D6E-409C-BE32-E72D297353CC}">
              <c16:uniqueId val="{00000000-07AD-4391-9F86-B939580B1AC9}"/>
            </c:ext>
          </c:extLst>
        </c:ser>
        <c:ser>
          <c:idx val="0"/>
          <c:order val="1"/>
          <c:tx>
            <c:strRef>
              <c:f>weekday!$A$2</c:f>
              <c:strCache>
                <c:ptCount val="1"/>
                <c:pt idx="0">
                  <c:v>AR</c:v>
                </c:pt>
              </c:strCache>
            </c:strRef>
          </c:tx>
          <c:spPr>
            <a:solidFill>
              <a:schemeClr val="accent2"/>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weekday!$B$2:$H$2</c:f>
              <c:numCache>
                <c:formatCode>General</c:formatCode>
                <c:ptCount val="7"/>
                <c:pt idx="0">
                  <c:v>488.26023767915302</c:v>
                </c:pt>
                <c:pt idx="1">
                  <c:v>487.258320086494</c:v>
                </c:pt>
                <c:pt idx="2">
                  <c:v>486.32347591820798</c:v>
                </c:pt>
                <c:pt idx="3">
                  <c:v>487.69789333742301</c:v>
                </c:pt>
                <c:pt idx="4">
                  <c:v>489.14176492053798</c:v>
                </c:pt>
                <c:pt idx="5">
                  <c:v>593.98027436733696</c:v>
                </c:pt>
                <c:pt idx="6">
                  <c:v>556.25181166017205</c:v>
                </c:pt>
              </c:numCache>
            </c:numRef>
          </c:val>
          <c:extLst>
            <c:ext xmlns:c16="http://schemas.microsoft.com/office/drawing/2014/chart" uri="{C3380CC4-5D6E-409C-BE32-E72D297353CC}">
              <c16:uniqueId val="{00000001-07AD-4391-9F86-B939580B1AC9}"/>
            </c:ext>
          </c:extLst>
        </c:ser>
        <c:ser>
          <c:idx val="1"/>
          <c:order val="2"/>
          <c:tx>
            <c:strRef>
              <c:f>weekday!$A$3</c:f>
              <c:strCache>
                <c:ptCount val="1"/>
                <c:pt idx="0">
                  <c:v>GR</c:v>
                </c:pt>
              </c:strCache>
            </c:strRef>
          </c:tx>
          <c:spPr>
            <a:solidFill>
              <a:schemeClr val="accent6"/>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weekday!$B$3:$H$3</c:f>
              <c:numCache>
                <c:formatCode>General</c:formatCode>
                <c:ptCount val="7"/>
                <c:pt idx="0">
                  <c:v>593.80032536594501</c:v>
                </c:pt>
                <c:pt idx="1">
                  <c:v>590.85762967257597</c:v>
                </c:pt>
                <c:pt idx="2">
                  <c:v>586.41890978725996</c:v>
                </c:pt>
                <c:pt idx="3">
                  <c:v>587.30542489520894</c:v>
                </c:pt>
                <c:pt idx="4">
                  <c:v>591.26591999366303</c:v>
                </c:pt>
                <c:pt idx="5">
                  <c:v>744.26426296816396</c:v>
                </c:pt>
                <c:pt idx="6">
                  <c:v>681.36333909154803</c:v>
                </c:pt>
              </c:numCache>
            </c:numRef>
          </c:val>
          <c:extLst>
            <c:ext xmlns:c16="http://schemas.microsoft.com/office/drawing/2014/chart" uri="{C3380CC4-5D6E-409C-BE32-E72D297353CC}">
              <c16:uniqueId val="{00000002-07AD-4391-9F86-B939580B1AC9}"/>
            </c:ext>
          </c:extLst>
        </c:ser>
        <c:ser>
          <c:idx val="2"/>
          <c:order val="3"/>
          <c:tx>
            <c:strRef>
              <c:f>weekday!$A$4</c:f>
              <c:strCache>
                <c:ptCount val="1"/>
                <c:pt idx="0">
                  <c:v>PR Optimal</c:v>
                </c:pt>
              </c:strCache>
            </c:strRef>
          </c:tx>
          <c:spPr>
            <a:solidFill>
              <a:schemeClr val="accent4"/>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weekday!$B$4:$H$4</c:f>
              <c:numCache>
                <c:formatCode>General</c:formatCode>
                <c:ptCount val="7"/>
                <c:pt idx="0">
                  <c:v>239.659639179317</c:v>
                </c:pt>
                <c:pt idx="1">
                  <c:v>238.03576719595199</c:v>
                </c:pt>
                <c:pt idx="2">
                  <c:v>237.341429771208</c:v>
                </c:pt>
                <c:pt idx="3">
                  <c:v>236.81810869930999</c:v>
                </c:pt>
                <c:pt idx="4">
                  <c:v>242.003065720531</c:v>
                </c:pt>
                <c:pt idx="5">
                  <c:v>198.56744064898399</c:v>
                </c:pt>
                <c:pt idx="6">
                  <c:v>192.31555533565901</c:v>
                </c:pt>
              </c:numCache>
            </c:numRef>
          </c:val>
          <c:extLst>
            <c:ext xmlns:c16="http://schemas.microsoft.com/office/drawing/2014/chart" uri="{C3380CC4-5D6E-409C-BE32-E72D297353CC}">
              <c16:uniqueId val="{00000003-07AD-4391-9F86-B939580B1AC9}"/>
            </c:ext>
          </c:extLst>
        </c:ser>
        <c:ser>
          <c:idx val="3"/>
          <c:order val="4"/>
          <c:tx>
            <c:strRef>
              <c:f>weekday!$A$5</c:f>
              <c:strCache>
                <c:ptCount val="1"/>
                <c:pt idx="0">
                  <c:v>NR</c:v>
                </c:pt>
              </c:strCache>
            </c:strRef>
          </c:tx>
          <c:spPr>
            <a:solidFill>
              <a:schemeClr val="accent3"/>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weekday!$B$5:$H$5</c:f>
              <c:numCache>
                <c:formatCode>General</c:formatCode>
                <c:ptCount val="7"/>
                <c:pt idx="0">
                  <c:v>200.47720612480501</c:v>
                </c:pt>
                <c:pt idx="1">
                  <c:v>209.22960598729699</c:v>
                </c:pt>
                <c:pt idx="2">
                  <c:v>211.72561107155099</c:v>
                </c:pt>
                <c:pt idx="3">
                  <c:v>222.066034979455</c:v>
                </c:pt>
                <c:pt idx="4">
                  <c:v>247.732925800723</c:v>
                </c:pt>
                <c:pt idx="5">
                  <c:v>226.36104320700599</c:v>
                </c:pt>
                <c:pt idx="6">
                  <c:v>256.79484454481502</c:v>
                </c:pt>
              </c:numCache>
            </c:numRef>
          </c:val>
          <c:extLst>
            <c:ext xmlns:c16="http://schemas.microsoft.com/office/drawing/2014/chart" uri="{C3380CC4-5D6E-409C-BE32-E72D297353CC}">
              <c16:uniqueId val="{00000004-07AD-4391-9F86-B939580B1AC9}"/>
            </c:ext>
          </c:extLst>
        </c:ser>
        <c:dLbls>
          <c:showLegendKey val="0"/>
          <c:showVal val="0"/>
          <c:showCatName val="0"/>
          <c:showSerName val="0"/>
          <c:showPercent val="0"/>
          <c:showBubbleSize val="0"/>
        </c:dLbls>
        <c:gapWidth val="219"/>
        <c:overlap val="-27"/>
        <c:axId val="792049503"/>
        <c:axId val="792038687"/>
      </c:barChart>
      <c:catAx>
        <c:axId val="7920495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38687"/>
        <c:crosses val="autoZero"/>
        <c:auto val="1"/>
        <c:lblAlgn val="ctr"/>
        <c:lblOffset val="100"/>
        <c:noMultiLvlLbl val="0"/>
      </c:catAx>
      <c:valAx>
        <c:axId val="79203868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495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2522208762366248E-2"/>
          <c:y val="4.921701957653634E-2"/>
          <c:w val="0.88768473652331925"/>
          <c:h val="0.77504052389174516"/>
        </c:manualLayout>
      </c:layout>
      <c:lineChart>
        <c:grouping val="standard"/>
        <c:varyColors val="0"/>
        <c:ser>
          <c:idx val="0"/>
          <c:order val="0"/>
          <c:tx>
            <c:strRef>
              <c:f>hour!$A$2</c:f>
              <c:strCache>
                <c:ptCount val="1"/>
                <c:pt idx="0">
                  <c:v>PR Optimal</c:v>
                </c:pt>
              </c:strCache>
            </c:strRef>
          </c:tx>
          <c:spPr>
            <a:ln w="28575" cap="rnd">
              <a:solidFill>
                <a:schemeClr val="accent4"/>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hour!$B$2:$Y$2</c:f>
              <c:numCache>
                <c:formatCode>General</c:formatCode>
                <c:ptCount val="24"/>
                <c:pt idx="0">
                  <c:v>0</c:v>
                </c:pt>
                <c:pt idx="1">
                  <c:v>0</c:v>
                </c:pt>
                <c:pt idx="2">
                  <c:v>0</c:v>
                </c:pt>
                <c:pt idx="3">
                  <c:v>91.05</c:v>
                </c:pt>
                <c:pt idx="4">
                  <c:v>223.53044556120301</c:v>
                </c:pt>
                <c:pt idx="5">
                  <c:v>222.24239920925399</c:v>
                </c:pt>
                <c:pt idx="6">
                  <c:v>230.46947555136001</c:v>
                </c:pt>
                <c:pt idx="7">
                  <c:v>225.17640490949901</c:v>
                </c:pt>
                <c:pt idx="8">
                  <c:v>224.16178352043701</c:v>
                </c:pt>
                <c:pt idx="9">
                  <c:v>215.196060324852</c:v>
                </c:pt>
                <c:pt idx="10">
                  <c:v>216.340022897295</c:v>
                </c:pt>
                <c:pt idx="11">
                  <c:v>221.77321159864201</c:v>
                </c:pt>
                <c:pt idx="12">
                  <c:v>224.53311342119301</c:v>
                </c:pt>
                <c:pt idx="13">
                  <c:v>223.12048446370801</c:v>
                </c:pt>
                <c:pt idx="14">
                  <c:v>232.480820727777</c:v>
                </c:pt>
                <c:pt idx="15">
                  <c:v>231.88552653420899</c:v>
                </c:pt>
                <c:pt idx="16">
                  <c:v>233.96426681462501</c:v>
                </c:pt>
                <c:pt idx="17">
                  <c:v>233.50808146155001</c:v>
                </c:pt>
                <c:pt idx="18">
                  <c:v>223.27183658974201</c:v>
                </c:pt>
                <c:pt idx="19">
                  <c:v>219.87444725693899</c:v>
                </c:pt>
                <c:pt idx="20">
                  <c:v>220.25200205761701</c:v>
                </c:pt>
                <c:pt idx="21">
                  <c:v>217.95717703185201</c:v>
                </c:pt>
                <c:pt idx="22">
                  <c:v>273.00522467454999</c:v>
                </c:pt>
                <c:pt idx="23">
                  <c:v>347.13972308848201</c:v>
                </c:pt>
              </c:numCache>
            </c:numRef>
          </c:val>
          <c:smooth val="0"/>
          <c:extLst>
            <c:ext xmlns:c16="http://schemas.microsoft.com/office/drawing/2014/chart" uri="{C3380CC4-5D6E-409C-BE32-E72D297353CC}">
              <c16:uniqueId val="{00000000-952F-473A-8CA0-F71637AD3FC8}"/>
            </c:ext>
          </c:extLst>
        </c:ser>
        <c:ser>
          <c:idx val="1"/>
          <c:order val="1"/>
          <c:tx>
            <c:strRef>
              <c:f>hour!$A$3</c:f>
              <c:strCache>
                <c:ptCount val="1"/>
                <c:pt idx="0">
                  <c:v>NR</c:v>
                </c:pt>
              </c:strCache>
            </c:strRef>
          </c:tx>
          <c:spPr>
            <a:ln w="28575" cap="rnd">
              <a:solidFill>
                <a:schemeClr val="accent3"/>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hour!$B$3:$Y$3</c:f>
              <c:numCache>
                <c:formatCode>General</c:formatCode>
                <c:ptCount val="24"/>
                <c:pt idx="0">
                  <c:v>0</c:v>
                </c:pt>
                <c:pt idx="1">
                  <c:v>0</c:v>
                </c:pt>
                <c:pt idx="2">
                  <c:v>0</c:v>
                </c:pt>
                <c:pt idx="3">
                  <c:v>0</c:v>
                </c:pt>
                <c:pt idx="4">
                  <c:v>124.622747747747</c:v>
                </c:pt>
                <c:pt idx="5">
                  <c:v>159.085292262504</c:v>
                </c:pt>
                <c:pt idx="6">
                  <c:v>176.98252154143299</c:v>
                </c:pt>
                <c:pt idx="7">
                  <c:v>168.181430857382</c:v>
                </c:pt>
                <c:pt idx="8">
                  <c:v>197.43502806570001</c:v>
                </c:pt>
                <c:pt idx="9">
                  <c:v>204.351572845802</c:v>
                </c:pt>
                <c:pt idx="10">
                  <c:v>212.28838994567801</c:v>
                </c:pt>
                <c:pt idx="11">
                  <c:v>216.76752421542</c:v>
                </c:pt>
                <c:pt idx="12">
                  <c:v>244.13042630671899</c:v>
                </c:pt>
                <c:pt idx="13">
                  <c:v>247.81993904488101</c:v>
                </c:pt>
                <c:pt idx="14">
                  <c:v>239.182780203318</c:v>
                </c:pt>
                <c:pt idx="15">
                  <c:v>231.081816705329</c:v>
                </c:pt>
                <c:pt idx="16">
                  <c:v>231.91511537801699</c:v>
                </c:pt>
                <c:pt idx="17">
                  <c:v>255.052313529099</c:v>
                </c:pt>
                <c:pt idx="18">
                  <c:v>249.101015373243</c:v>
                </c:pt>
                <c:pt idx="19">
                  <c:v>239.74285973961</c:v>
                </c:pt>
                <c:pt idx="20">
                  <c:v>227.91725383359301</c:v>
                </c:pt>
                <c:pt idx="21">
                  <c:v>260.80017270963401</c:v>
                </c:pt>
                <c:pt idx="22">
                  <c:v>252.588714474754</c:v>
                </c:pt>
                <c:pt idx="23">
                  <c:v>239.206935708321</c:v>
                </c:pt>
              </c:numCache>
            </c:numRef>
          </c:val>
          <c:smooth val="0"/>
          <c:extLst>
            <c:ext xmlns:c16="http://schemas.microsoft.com/office/drawing/2014/chart" uri="{C3380CC4-5D6E-409C-BE32-E72D297353CC}">
              <c16:uniqueId val="{00000001-952F-473A-8CA0-F71637AD3FC8}"/>
            </c:ext>
          </c:extLst>
        </c:ser>
        <c:ser>
          <c:idx val="2"/>
          <c:order val="2"/>
          <c:tx>
            <c:strRef>
              <c:f>hour!$A$4</c:f>
              <c:strCache>
                <c:ptCount val="1"/>
                <c:pt idx="0">
                  <c:v>AR</c:v>
                </c:pt>
              </c:strCache>
            </c:strRef>
          </c:tx>
          <c:spPr>
            <a:ln w="28575" cap="rnd">
              <a:solidFill>
                <a:schemeClr val="accent2"/>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hour!$B$4:$Y$4</c:f>
              <c:numCache>
                <c:formatCode>General</c:formatCode>
                <c:ptCount val="24"/>
                <c:pt idx="0">
                  <c:v>0</c:v>
                </c:pt>
                <c:pt idx="1">
                  <c:v>0</c:v>
                </c:pt>
                <c:pt idx="2">
                  <c:v>0</c:v>
                </c:pt>
                <c:pt idx="3">
                  <c:v>0</c:v>
                </c:pt>
                <c:pt idx="4">
                  <c:v>790</c:v>
                </c:pt>
                <c:pt idx="5">
                  <c:v>881.54750042143496</c:v>
                </c:pt>
                <c:pt idx="6">
                  <c:v>573.27544088084801</c:v>
                </c:pt>
                <c:pt idx="7">
                  <c:v>426.17247749285099</c:v>
                </c:pt>
                <c:pt idx="8">
                  <c:v>419.85933117117997</c:v>
                </c:pt>
                <c:pt idx="9">
                  <c:v>483.03277848960698</c:v>
                </c:pt>
                <c:pt idx="10">
                  <c:v>499.31686221596402</c:v>
                </c:pt>
                <c:pt idx="11">
                  <c:v>501.79268138900699</c:v>
                </c:pt>
                <c:pt idx="12">
                  <c:v>506.379317575747</c:v>
                </c:pt>
                <c:pt idx="13">
                  <c:v>497.94991234365898</c:v>
                </c:pt>
                <c:pt idx="14">
                  <c:v>468.64238639489201</c:v>
                </c:pt>
                <c:pt idx="15">
                  <c:v>402.43289282212299</c:v>
                </c:pt>
                <c:pt idx="16">
                  <c:v>379.38027682813401</c:v>
                </c:pt>
                <c:pt idx="17">
                  <c:v>390.76085298941501</c:v>
                </c:pt>
                <c:pt idx="18">
                  <c:v>413.88287881732498</c:v>
                </c:pt>
                <c:pt idx="19">
                  <c:v>482.572612738494</c:v>
                </c:pt>
                <c:pt idx="20">
                  <c:v>562.923430075331</c:v>
                </c:pt>
                <c:pt idx="21">
                  <c:v>599.19591124192004</c:v>
                </c:pt>
                <c:pt idx="22">
                  <c:v>1171.0598402942301</c:v>
                </c:pt>
                <c:pt idx="23">
                  <c:v>1781.77392684148</c:v>
                </c:pt>
              </c:numCache>
            </c:numRef>
          </c:val>
          <c:smooth val="0"/>
          <c:extLst>
            <c:ext xmlns:c16="http://schemas.microsoft.com/office/drawing/2014/chart" uri="{C3380CC4-5D6E-409C-BE32-E72D297353CC}">
              <c16:uniqueId val="{00000002-952F-473A-8CA0-F71637AD3FC8}"/>
            </c:ext>
          </c:extLst>
        </c:ser>
        <c:ser>
          <c:idx val="3"/>
          <c:order val="3"/>
          <c:tx>
            <c:strRef>
              <c:f>hour!$A$5</c:f>
              <c:strCache>
                <c:ptCount val="1"/>
                <c:pt idx="0">
                  <c:v>GR</c:v>
                </c:pt>
              </c:strCache>
            </c:strRef>
          </c:tx>
          <c:spPr>
            <a:ln w="28575" cap="rnd">
              <a:solidFill>
                <a:schemeClr val="accent6"/>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hour!$B$5:$Y$5</c:f>
              <c:numCache>
                <c:formatCode>General</c:formatCode>
                <c:ptCount val="24"/>
                <c:pt idx="0">
                  <c:v>0</c:v>
                </c:pt>
                <c:pt idx="1">
                  <c:v>0</c:v>
                </c:pt>
                <c:pt idx="2">
                  <c:v>0</c:v>
                </c:pt>
                <c:pt idx="3">
                  <c:v>0</c:v>
                </c:pt>
                <c:pt idx="4">
                  <c:v>99.443427400116605</c:v>
                </c:pt>
                <c:pt idx="5">
                  <c:v>781.299124476369</c:v>
                </c:pt>
                <c:pt idx="6">
                  <c:v>715.19837329148299</c:v>
                </c:pt>
                <c:pt idx="7">
                  <c:v>532.13935203317396</c:v>
                </c:pt>
                <c:pt idx="8">
                  <c:v>524.20777871964196</c:v>
                </c:pt>
                <c:pt idx="9">
                  <c:v>593.51294216581903</c:v>
                </c:pt>
                <c:pt idx="10">
                  <c:v>605.68257893129896</c:v>
                </c:pt>
                <c:pt idx="11">
                  <c:v>607.36074861494103</c:v>
                </c:pt>
                <c:pt idx="12">
                  <c:v>610.54952332511004</c:v>
                </c:pt>
                <c:pt idx="13">
                  <c:v>603.52653368445897</c:v>
                </c:pt>
                <c:pt idx="14">
                  <c:v>559.03767308288604</c:v>
                </c:pt>
                <c:pt idx="15">
                  <c:v>481.16624504045097</c:v>
                </c:pt>
                <c:pt idx="16">
                  <c:v>451.527003495082</c:v>
                </c:pt>
                <c:pt idx="17">
                  <c:v>471.88005197125301</c:v>
                </c:pt>
                <c:pt idx="18">
                  <c:v>508.93107841691301</c:v>
                </c:pt>
                <c:pt idx="19">
                  <c:v>604.77887010527104</c:v>
                </c:pt>
                <c:pt idx="20">
                  <c:v>702.22212758276601</c:v>
                </c:pt>
                <c:pt idx="21">
                  <c:v>761.96522117129405</c:v>
                </c:pt>
                <c:pt idx="22">
                  <c:v>1469.8614438529701</c:v>
                </c:pt>
                <c:pt idx="23">
                  <c:v>2470.2432645747499</c:v>
                </c:pt>
              </c:numCache>
            </c:numRef>
          </c:val>
          <c:smooth val="0"/>
          <c:extLst>
            <c:ext xmlns:c16="http://schemas.microsoft.com/office/drawing/2014/chart" uri="{C3380CC4-5D6E-409C-BE32-E72D297353CC}">
              <c16:uniqueId val="{00000003-952F-473A-8CA0-F71637AD3FC8}"/>
            </c:ext>
          </c:extLst>
        </c:ser>
        <c:ser>
          <c:idx val="4"/>
          <c:order val="4"/>
          <c:tx>
            <c:strRef>
              <c:f>hour!$A$6</c:f>
              <c:strCache>
                <c:ptCount val="1"/>
                <c:pt idx="0">
                  <c:v>ER Optimal</c:v>
                </c:pt>
              </c:strCache>
            </c:strRef>
          </c:tx>
          <c:spPr>
            <a:ln w="28575" cap="rnd">
              <a:solidFill>
                <a:schemeClr val="accent1"/>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hour!$B$6:$Y$6</c:f>
              <c:numCache>
                <c:formatCode>General</c:formatCode>
                <c:ptCount val="24"/>
                <c:pt idx="0">
                  <c:v>0</c:v>
                </c:pt>
                <c:pt idx="1">
                  <c:v>0</c:v>
                </c:pt>
                <c:pt idx="2">
                  <c:v>0</c:v>
                </c:pt>
                <c:pt idx="3">
                  <c:v>0</c:v>
                </c:pt>
                <c:pt idx="4">
                  <c:v>84.975497261458599</c:v>
                </c:pt>
                <c:pt idx="5">
                  <c:v>226.72109875986101</c:v>
                </c:pt>
                <c:pt idx="6">
                  <c:v>245.20126294816399</c:v>
                </c:pt>
                <c:pt idx="7">
                  <c:v>214.66595700448099</c:v>
                </c:pt>
                <c:pt idx="8">
                  <c:v>245.31773626627501</c:v>
                </c:pt>
                <c:pt idx="9">
                  <c:v>280.28472677371701</c:v>
                </c:pt>
                <c:pt idx="10">
                  <c:v>284.32418415721799</c:v>
                </c:pt>
                <c:pt idx="11">
                  <c:v>287.22675744260698</c:v>
                </c:pt>
                <c:pt idx="12">
                  <c:v>315.39124460361597</c:v>
                </c:pt>
                <c:pt idx="13">
                  <c:v>319.68191515964099</c:v>
                </c:pt>
                <c:pt idx="14">
                  <c:v>299.707377441593</c:v>
                </c:pt>
                <c:pt idx="15">
                  <c:v>270.64001101906598</c:v>
                </c:pt>
                <c:pt idx="16">
                  <c:v>265.28042164473101</c:v>
                </c:pt>
                <c:pt idx="17">
                  <c:v>289.83414242946799</c:v>
                </c:pt>
                <c:pt idx="18">
                  <c:v>289.66494464008599</c:v>
                </c:pt>
                <c:pt idx="19">
                  <c:v>302.62426139415697</c:v>
                </c:pt>
                <c:pt idx="20">
                  <c:v>300.24863505043498</c:v>
                </c:pt>
                <c:pt idx="21">
                  <c:v>327.605941712478</c:v>
                </c:pt>
                <c:pt idx="22">
                  <c:v>485.05473015873002</c:v>
                </c:pt>
                <c:pt idx="23">
                  <c:v>673.24427531436095</c:v>
                </c:pt>
              </c:numCache>
            </c:numRef>
          </c:val>
          <c:smooth val="0"/>
          <c:extLst>
            <c:ext xmlns:c16="http://schemas.microsoft.com/office/drawing/2014/chart" uri="{C3380CC4-5D6E-409C-BE32-E72D297353CC}">
              <c16:uniqueId val="{00000004-952F-473A-8CA0-F71637AD3FC8}"/>
            </c:ext>
          </c:extLst>
        </c:ser>
        <c:dLbls>
          <c:showLegendKey val="0"/>
          <c:showVal val="0"/>
          <c:showCatName val="0"/>
          <c:showSerName val="0"/>
          <c:showPercent val="0"/>
          <c:showBubbleSize val="0"/>
        </c:dLbls>
        <c:smooth val="0"/>
        <c:axId val="792041183"/>
        <c:axId val="622017199"/>
      </c:lineChart>
      <c:catAx>
        <c:axId val="7920411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2728220713301523"/>
              <c:y val="0.8967330397692542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2017199"/>
        <c:crosses val="autoZero"/>
        <c:auto val="1"/>
        <c:lblAlgn val="ctr"/>
        <c:lblOffset val="100"/>
        <c:noMultiLvlLbl val="0"/>
      </c:catAx>
      <c:valAx>
        <c:axId val="622017199"/>
        <c:scaling>
          <c:orientation val="minMax"/>
          <c:max val="2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t>
                </a:r>
                <a:r>
                  <a:rPr lang="en-US" altLang="zh-CN"/>
                  <a:t>aiting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41183"/>
        <c:crosses val="autoZero"/>
        <c:crossBetween val="between"/>
      </c:valAx>
      <c:spPr>
        <a:noFill/>
        <a:ln>
          <a:noFill/>
        </a:ln>
        <a:effectLst/>
      </c:spPr>
    </c:plotArea>
    <c:legend>
      <c:legendPos val="b"/>
      <c:layout>
        <c:manualLayout>
          <c:xMode val="edge"/>
          <c:yMode val="edge"/>
          <c:x val="0.20139679655427686"/>
          <c:y val="0.91031029439151623"/>
          <c:w val="0.59720640689144622"/>
          <c:h val="8.968970560848377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C6354B-E18F-448A-B9FF-9014E9DC57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1512</TotalTime>
  <Pages>1</Pages>
  <Words>16087</Words>
  <Characters>91698</Characters>
  <Application>Microsoft Office Word</Application>
  <DocSecurity>0</DocSecurity>
  <Lines>764</Lines>
  <Paragraphs>215</Paragraphs>
  <ScaleCrop>false</ScaleCrop>
  <HeadingPairs>
    <vt:vector size="2" baseType="variant">
      <vt:variant>
        <vt:lpstr>Title</vt:lpstr>
      </vt:variant>
      <vt:variant>
        <vt:i4>1</vt:i4>
      </vt:variant>
    </vt:vector>
  </HeadingPairs>
  <TitlesOfParts>
    <vt:vector size="1" baseType="lpstr">
      <vt:lpstr/>
    </vt:vector>
  </TitlesOfParts>
  <Company>The Ohio State University</Company>
  <LinksUpToDate>false</LinksUpToDate>
  <CharactersWithSpaces>107570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152</cp:revision>
  <dcterms:created xsi:type="dcterms:W3CDTF">2019-07-31T14:08:00Z</dcterms:created>
  <dcterms:modified xsi:type="dcterms:W3CDTF">2019-08-05T20:32:00Z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